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F93" w:rsidRDefault="000F7F93" w:rsidP="000F7F93">
      <w:pPr>
        <w:jc w:val="center"/>
        <w:rPr>
          <w:b/>
          <w:bCs/>
          <w:sz w:val="32"/>
          <w:szCs w:val="32"/>
        </w:rPr>
      </w:pPr>
      <w:r>
        <w:rPr>
          <w:b/>
          <w:bCs/>
          <w:sz w:val="32"/>
          <w:szCs w:val="32"/>
        </w:rPr>
        <w:t>Rizika počítačových her a sociálních sítích a závislost na nich – zadání</w:t>
      </w:r>
    </w:p>
    <w:p w:rsidR="000F7F93" w:rsidRDefault="000F7F93" w:rsidP="000F7F93">
      <w:pPr>
        <w:jc w:val="both"/>
        <w:rPr>
          <w:sz w:val="24"/>
          <w:szCs w:val="24"/>
        </w:rPr>
      </w:pPr>
      <w:r w:rsidRPr="000F7F93">
        <w:rPr>
          <w:sz w:val="24"/>
          <w:szCs w:val="24"/>
        </w:rPr>
        <w:t>Pracovní list se skládá z dvou blízkých témat (závislost na počítačových hrách a sociální sítě, která si jsou však velmi blízká a souvisí společně, na druhou stranu může být časově i jinak náročné jejich společné plnění, je tudíž možné vybrat si pouze jednu část, případně vytvořit ve třídě dvě družstva, z nichž každé by zpracovávalo jedno téma a následně na konci hodiny prezentovali své výsledky navzájem.</w:t>
      </w:r>
    </w:p>
    <w:p w:rsidR="000F7F93" w:rsidRPr="00F453E9" w:rsidRDefault="00F453E9" w:rsidP="00F453E9">
      <w:pPr>
        <w:jc w:val="both"/>
        <w:rPr>
          <w:sz w:val="24"/>
          <w:szCs w:val="24"/>
        </w:rPr>
      </w:pPr>
      <w:r>
        <w:rPr>
          <w:sz w:val="24"/>
          <w:szCs w:val="24"/>
        </w:rPr>
        <w:t>Vaším cílem bude nejprve prostudovat si toto téma, abyste získali co nejvíce kvalitních (tzn. ověřených) informací, a posléze vhodně argumentovat, dávat příklady, uvádět výhody či nevýhody, potvrzovat či vyvracet tvrzení nebo konkrétně odpovídat na otázky. Všechny Vaše odpovědi však musí z něčeho vycházet a být podloženy kvalitními zdroji informací. Odpovědi typu „podle mě je to dobré…, líbí se mi tahle možnost, proto jsem ji vybral…, možná je to tak nebo tak…“ nemají žádnou vypovídající hodnotu. Stejně tak, pokud uvádíte nějaký argument, neuvádějte ho přímo, ale vždy s dodatkem, odkud tu informaci máte, tedy: „podle mého názoru…, podle autora článku XY…, podle výzkumu na webu X…“ Rozhodně není cílem práce co nejrychleji bezmyšlenkovitě či fádně zodpovědět všechny otázky. Vypracovaná práce by naopak měla odrážet Vaše argumenty, pečlivé odpovědi a znalost tématu.</w:t>
      </w:r>
    </w:p>
    <w:p w:rsidR="000F7F93" w:rsidRPr="000F7F93" w:rsidRDefault="000F7F93" w:rsidP="000F7F93">
      <w:pPr>
        <w:rPr>
          <w:b/>
          <w:bCs/>
          <w:sz w:val="32"/>
          <w:szCs w:val="32"/>
        </w:rPr>
      </w:pPr>
      <w:bookmarkStart w:id="0" w:name="_Hlk39188530"/>
      <w:r w:rsidRPr="00E76874">
        <w:rPr>
          <w:sz w:val="24"/>
          <w:szCs w:val="24"/>
        </w:rPr>
        <w:t>Ten</w:t>
      </w:r>
      <w:r>
        <w:rPr>
          <w:sz w:val="24"/>
          <w:szCs w:val="24"/>
        </w:rPr>
        <w:t>to pracovní list je zaměřený na téma různých zdrojů výroby elektrické energie.</w:t>
      </w:r>
    </w:p>
    <w:p w:rsidR="001E1884" w:rsidRDefault="000F7F93" w:rsidP="001E1884">
      <w:pPr>
        <w:rPr>
          <w:color w:val="C45911" w:themeColor="accent2" w:themeShade="BF"/>
          <w:sz w:val="24"/>
          <w:szCs w:val="24"/>
        </w:rPr>
      </w:pPr>
      <w:r w:rsidRPr="00E76874">
        <w:rPr>
          <w:i/>
          <w:iCs/>
          <w:sz w:val="24"/>
          <w:szCs w:val="24"/>
        </w:rPr>
        <w:t>Kurzívou</w:t>
      </w:r>
      <w:r>
        <w:rPr>
          <w:sz w:val="24"/>
          <w:szCs w:val="24"/>
        </w:rPr>
        <w:t xml:space="preserve"> je psán text, který slouží pouze k orientaci a bude nahrazen Vaším textem. </w:t>
      </w:r>
      <w:r w:rsidR="001E1884">
        <w:rPr>
          <w:color w:val="C45911" w:themeColor="accent2" w:themeShade="BF"/>
          <w:sz w:val="24"/>
          <w:szCs w:val="24"/>
        </w:rPr>
        <w:t>Tmavě žlutou barvou jsou psány doplňující komentáře.</w:t>
      </w:r>
    </w:p>
    <w:p w:rsidR="000F7F93" w:rsidRDefault="000F7F93" w:rsidP="000F7F93">
      <w:pPr>
        <w:rPr>
          <w:sz w:val="24"/>
          <w:szCs w:val="24"/>
        </w:rPr>
      </w:pPr>
    </w:p>
    <w:p w:rsidR="000F7F93" w:rsidRDefault="000F7F93" w:rsidP="000F7F93">
      <w:pPr>
        <w:jc w:val="both"/>
        <w:rPr>
          <w:sz w:val="24"/>
          <w:szCs w:val="24"/>
        </w:rPr>
      </w:pPr>
      <w:r>
        <w:rPr>
          <w:sz w:val="24"/>
          <w:szCs w:val="24"/>
        </w:rPr>
        <w:t>Pracovní list se skládá celkově z </w:t>
      </w:r>
      <w:r w:rsidRPr="008E7E3C">
        <w:rPr>
          <w:b/>
          <w:bCs/>
          <w:sz w:val="24"/>
          <w:szCs w:val="24"/>
        </w:rPr>
        <w:t>8 částí</w:t>
      </w:r>
      <w:r>
        <w:rPr>
          <w:sz w:val="24"/>
          <w:szCs w:val="24"/>
        </w:rPr>
        <w:t>. Zde je podobnější vysvětlení jednotlivých úkolů:</w:t>
      </w:r>
    </w:p>
    <w:p w:rsidR="000F7F93" w:rsidRDefault="000F7F93" w:rsidP="000F7F93">
      <w:pPr>
        <w:pStyle w:val="Odstavecseseznamem"/>
        <w:numPr>
          <w:ilvl w:val="0"/>
          <w:numId w:val="9"/>
        </w:numPr>
        <w:jc w:val="both"/>
        <w:rPr>
          <w:sz w:val="24"/>
          <w:szCs w:val="24"/>
        </w:rPr>
      </w:pPr>
      <w:r>
        <w:rPr>
          <w:sz w:val="24"/>
          <w:szCs w:val="24"/>
        </w:rPr>
        <w:t xml:space="preserve">Nejdřív si pusťte videoukázky k tématu </w:t>
      </w:r>
      <w:r w:rsidR="00BD48DB">
        <w:rPr>
          <w:sz w:val="24"/>
          <w:szCs w:val="24"/>
        </w:rPr>
        <w:t>tábory pro děti závislé na počítačových hrách (zde máte na výběr dvě videa), a dále k tématu vliv sociálních sítí na psychiku člověka videorozhovor s lékařem Martinem Janem Stránským.</w:t>
      </w:r>
      <w:r w:rsidR="003879B5">
        <w:rPr>
          <w:sz w:val="24"/>
          <w:szCs w:val="24"/>
        </w:rPr>
        <w:t xml:space="preserve"> K oběma videím máte následně připravené otázky.</w:t>
      </w:r>
    </w:p>
    <w:p w:rsidR="003879B5" w:rsidRDefault="003879B5" w:rsidP="000F7F93">
      <w:pPr>
        <w:pStyle w:val="Odstavecseseznamem"/>
        <w:numPr>
          <w:ilvl w:val="0"/>
          <w:numId w:val="9"/>
        </w:numPr>
        <w:jc w:val="both"/>
        <w:rPr>
          <w:sz w:val="24"/>
          <w:szCs w:val="24"/>
        </w:rPr>
      </w:pPr>
      <w:r>
        <w:rPr>
          <w:sz w:val="24"/>
          <w:szCs w:val="24"/>
        </w:rPr>
        <w:t>Zkuste vyhledat a formulovat výhody a nevýhody hraní počítačových her a sociálních sítí.</w:t>
      </w:r>
    </w:p>
    <w:p w:rsidR="003879B5" w:rsidRDefault="003879B5" w:rsidP="000F7F93">
      <w:pPr>
        <w:pStyle w:val="Odstavecseseznamem"/>
        <w:numPr>
          <w:ilvl w:val="0"/>
          <w:numId w:val="9"/>
        </w:numPr>
        <w:jc w:val="both"/>
        <w:rPr>
          <w:sz w:val="24"/>
          <w:szCs w:val="24"/>
        </w:rPr>
      </w:pPr>
      <w:r>
        <w:rPr>
          <w:sz w:val="24"/>
          <w:szCs w:val="24"/>
        </w:rPr>
        <w:t xml:space="preserve">Ve třetí části </w:t>
      </w:r>
      <w:r w:rsidR="00481C1B">
        <w:rPr>
          <w:sz w:val="24"/>
          <w:szCs w:val="24"/>
        </w:rPr>
        <w:t>vyhledejte a vysvětlete připravené pojmy či osobnosti v tabulce.</w:t>
      </w:r>
    </w:p>
    <w:p w:rsidR="000F7F93" w:rsidRDefault="000F7F93" w:rsidP="000F7F93">
      <w:pPr>
        <w:pStyle w:val="Odstavecseseznamem"/>
        <w:numPr>
          <w:ilvl w:val="0"/>
          <w:numId w:val="9"/>
        </w:numPr>
        <w:jc w:val="both"/>
        <w:rPr>
          <w:sz w:val="24"/>
          <w:szCs w:val="24"/>
        </w:rPr>
      </w:pPr>
      <w:r>
        <w:rPr>
          <w:sz w:val="24"/>
          <w:szCs w:val="24"/>
        </w:rPr>
        <w:t xml:space="preserve">Zkuste formulovat pravidla bezpečného chování na internetových sítích a při hraní počítačových her. </w:t>
      </w:r>
    </w:p>
    <w:p w:rsidR="000F7F93" w:rsidRDefault="000F7F93" w:rsidP="000F7F93">
      <w:pPr>
        <w:pStyle w:val="Odstavecseseznamem"/>
        <w:numPr>
          <w:ilvl w:val="0"/>
          <w:numId w:val="9"/>
        </w:numPr>
        <w:jc w:val="both"/>
        <w:rPr>
          <w:sz w:val="24"/>
          <w:szCs w:val="24"/>
        </w:rPr>
      </w:pPr>
      <w:r>
        <w:rPr>
          <w:sz w:val="24"/>
          <w:szCs w:val="24"/>
        </w:rPr>
        <w:t>V páté části je uvedeno celkově 7 výroků. Zkuste vyhledat k nim informace a vyhodnotit, zda jsou pravdivé či nikoli. Pokud nejsou, vyhledejte správnou odpověď, případně vyhledejte příklady k pravdivým či částečně pravdivým výrokům (výroky mohou být nepravdivé pouze z určité části).</w:t>
      </w:r>
    </w:p>
    <w:p w:rsidR="000F7F93" w:rsidRDefault="000F7F93" w:rsidP="000F7F93">
      <w:pPr>
        <w:pStyle w:val="Odstavecseseznamem"/>
        <w:numPr>
          <w:ilvl w:val="0"/>
          <w:numId w:val="9"/>
        </w:numPr>
        <w:jc w:val="both"/>
        <w:rPr>
          <w:sz w:val="24"/>
          <w:szCs w:val="24"/>
        </w:rPr>
      </w:pPr>
      <w:r>
        <w:rPr>
          <w:sz w:val="24"/>
          <w:szCs w:val="24"/>
        </w:rPr>
        <w:t>Tato část je nejdůležitější, zde shrnete veškeré získané informace k tématu a učiníte závěr. Ten byl měl být promyšlený, přiměřeně rozsáhlý a především objektivní – měl by tedy vycházet z podkladů, ověřených zdrojů.</w:t>
      </w:r>
    </w:p>
    <w:p w:rsidR="00ED2EF6" w:rsidRDefault="000F7F93" w:rsidP="00ED2EF6">
      <w:pPr>
        <w:pStyle w:val="Odstavecseseznamem"/>
        <w:numPr>
          <w:ilvl w:val="0"/>
          <w:numId w:val="9"/>
        </w:numPr>
        <w:jc w:val="both"/>
        <w:rPr>
          <w:sz w:val="24"/>
          <w:szCs w:val="24"/>
        </w:rPr>
      </w:pPr>
      <w:r>
        <w:rPr>
          <w:sz w:val="24"/>
          <w:szCs w:val="24"/>
        </w:rPr>
        <w:t>Zde můžete napsat libovolný komentář k tématu, doplňující informace, které se nikam nevešly, nebo libovolné postřehy k tématu.</w:t>
      </w:r>
    </w:p>
    <w:p w:rsidR="000F7F93" w:rsidRPr="00ED2EF6" w:rsidRDefault="000F7F93" w:rsidP="00ED2EF6">
      <w:pPr>
        <w:pStyle w:val="Odstavecseseznamem"/>
        <w:numPr>
          <w:ilvl w:val="0"/>
          <w:numId w:val="9"/>
        </w:numPr>
        <w:jc w:val="both"/>
        <w:rPr>
          <w:sz w:val="24"/>
          <w:szCs w:val="24"/>
        </w:rPr>
      </w:pPr>
      <w:r w:rsidRPr="00ED2EF6">
        <w:rPr>
          <w:sz w:val="24"/>
          <w:szCs w:val="24"/>
        </w:rPr>
        <w:t>Na konci vložte seznam odkazů, se kterými jste pracovali. Vložte prosím všechny zdroje pod sebe v odrážkách, a to vždy jako celý odkaz, nikoli pouhá slova typu Wikipedia či Google. Citace by měly mít svou formu – minimálně autora zdroje, název webu, odkaz na web, datum citace.</w:t>
      </w:r>
      <w:r w:rsidR="00ED2EF6" w:rsidRPr="00ED2EF6">
        <w:rPr>
          <w:sz w:val="24"/>
          <w:szCs w:val="24"/>
        </w:rPr>
        <w:t xml:space="preserve"> </w:t>
      </w:r>
    </w:p>
    <w:p w:rsidR="00ED2EF6" w:rsidRPr="00ED2EF6" w:rsidRDefault="00ED2EF6" w:rsidP="00ED2EF6">
      <w:pPr>
        <w:ind w:left="360"/>
        <w:jc w:val="both"/>
        <w:rPr>
          <w:b/>
          <w:bCs/>
          <w:sz w:val="32"/>
          <w:szCs w:val="32"/>
        </w:rPr>
      </w:pPr>
    </w:p>
    <w:p w:rsidR="000F7F93" w:rsidRDefault="000F7F93" w:rsidP="000F7F93">
      <w:pPr>
        <w:rPr>
          <w:b/>
          <w:bCs/>
          <w:sz w:val="32"/>
          <w:szCs w:val="32"/>
        </w:rPr>
      </w:pPr>
      <w:r w:rsidRPr="00D36459">
        <w:rPr>
          <w:b/>
          <w:bCs/>
          <w:sz w:val="24"/>
          <w:szCs w:val="24"/>
        </w:rPr>
        <w:t xml:space="preserve">Pracovní list </w:t>
      </w:r>
      <w:r>
        <w:rPr>
          <w:b/>
          <w:bCs/>
          <w:sz w:val="24"/>
          <w:szCs w:val="24"/>
        </w:rPr>
        <w:t xml:space="preserve">s úkoly </w:t>
      </w:r>
      <w:r w:rsidRPr="00D36459">
        <w:rPr>
          <w:b/>
          <w:bCs/>
          <w:sz w:val="24"/>
          <w:szCs w:val="24"/>
        </w:rPr>
        <w:t>najdete na dalších stranách.</w:t>
      </w:r>
      <w:bookmarkEnd w:id="0"/>
    </w:p>
    <w:p w:rsidR="000F7F93" w:rsidRDefault="000F7F93">
      <w:pPr>
        <w:rPr>
          <w:b/>
          <w:bCs/>
          <w:sz w:val="32"/>
          <w:szCs w:val="32"/>
        </w:rPr>
      </w:pPr>
      <w:r>
        <w:rPr>
          <w:b/>
          <w:bCs/>
          <w:sz w:val="32"/>
          <w:szCs w:val="32"/>
        </w:rPr>
        <w:br w:type="page"/>
      </w:r>
    </w:p>
    <w:p w:rsidR="002B2F0C" w:rsidRDefault="00F7654E" w:rsidP="000F7F93">
      <w:pPr>
        <w:jc w:val="center"/>
        <w:rPr>
          <w:b/>
          <w:bCs/>
          <w:sz w:val="32"/>
          <w:szCs w:val="32"/>
        </w:rPr>
      </w:pPr>
      <w:r>
        <w:rPr>
          <w:b/>
          <w:bCs/>
          <w:sz w:val="32"/>
          <w:szCs w:val="32"/>
        </w:rPr>
        <w:lastRenderedPageBreak/>
        <w:t>Rizika</w:t>
      </w:r>
      <w:r w:rsidR="0070104A">
        <w:rPr>
          <w:b/>
          <w:bCs/>
          <w:sz w:val="32"/>
          <w:szCs w:val="32"/>
        </w:rPr>
        <w:t xml:space="preserve"> </w:t>
      </w:r>
      <w:r>
        <w:rPr>
          <w:b/>
          <w:bCs/>
          <w:sz w:val="32"/>
          <w:szCs w:val="32"/>
        </w:rPr>
        <w:t xml:space="preserve">počítačových her a </w:t>
      </w:r>
      <w:r w:rsidR="0070104A">
        <w:rPr>
          <w:b/>
          <w:bCs/>
          <w:sz w:val="32"/>
          <w:szCs w:val="32"/>
        </w:rPr>
        <w:t>sociálních sítí</w:t>
      </w:r>
      <w:r w:rsidR="002440E7">
        <w:rPr>
          <w:b/>
          <w:bCs/>
          <w:sz w:val="32"/>
          <w:szCs w:val="32"/>
        </w:rPr>
        <w:t>ch a závislost na nich</w:t>
      </w:r>
      <w:r w:rsidR="000F7F93">
        <w:rPr>
          <w:b/>
          <w:bCs/>
          <w:sz w:val="32"/>
          <w:szCs w:val="32"/>
        </w:rPr>
        <w:t xml:space="preserve"> – úkoly</w:t>
      </w:r>
    </w:p>
    <w:p w:rsidR="000F7F93" w:rsidRPr="000F7F93" w:rsidRDefault="000F7F93" w:rsidP="000F7F93">
      <w:pPr>
        <w:rPr>
          <w:b/>
          <w:bCs/>
          <w:sz w:val="32"/>
          <w:szCs w:val="32"/>
        </w:rPr>
      </w:pPr>
    </w:p>
    <w:p w:rsidR="00820C2C" w:rsidRDefault="00820C2C" w:rsidP="00A50B84">
      <w:pPr>
        <w:pStyle w:val="Odstavecseseznamem"/>
        <w:numPr>
          <w:ilvl w:val="0"/>
          <w:numId w:val="2"/>
        </w:numPr>
        <w:rPr>
          <w:b/>
          <w:bCs/>
          <w:sz w:val="28"/>
          <w:szCs w:val="28"/>
        </w:rPr>
      </w:pPr>
      <w:r>
        <w:rPr>
          <w:b/>
          <w:bCs/>
          <w:sz w:val="28"/>
          <w:szCs w:val="28"/>
        </w:rPr>
        <w:t>Videoukázky</w:t>
      </w:r>
      <w:r w:rsidR="002B2F0C">
        <w:rPr>
          <w:b/>
          <w:bCs/>
          <w:sz w:val="28"/>
          <w:szCs w:val="28"/>
        </w:rPr>
        <w:t xml:space="preserve"> na úvod</w:t>
      </w:r>
    </w:p>
    <w:p w:rsidR="00987C65" w:rsidRDefault="00305956" w:rsidP="00820C2C">
      <w:pPr>
        <w:pStyle w:val="Odstavecseseznamem"/>
        <w:numPr>
          <w:ilvl w:val="1"/>
          <w:numId w:val="2"/>
        </w:numPr>
        <w:rPr>
          <w:b/>
          <w:bCs/>
          <w:sz w:val="28"/>
          <w:szCs w:val="28"/>
        </w:rPr>
      </w:pPr>
      <w:r>
        <w:rPr>
          <w:b/>
          <w:bCs/>
          <w:sz w:val="28"/>
          <w:szCs w:val="28"/>
        </w:rPr>
        <w:t>Tábory pro děti závislé na počítačových hrách</w:t>
      </w:r>
    </w:p>
    <w:p w:rsidR="00820C2C" w:rsidRPr="001E1884" w:rsidRDefault="00820C2C" w:rsidP="00820C2C">
      <w:pPr>
        <w:jc w:val="both"/>
        <w:rPr>
          <w:b/>
          <w:bCs/>
          <w:color w:val="C45911" w:themeColor="accent2" w:themeShade="BF"/>
          <w:sz w:val="28"/>
          <w:szCs w:val="28"/>
        </w:rPr>
      </w:pPr>
      <w:r w:rsidRPr="001E1884">
        <w:rPr>
          <w:i/>
          <w:iCs/>
          <w:color w:val="C45911" w:themeColor="accent2" w:themeShade="BF"/>
          <w:sz w:val="24"/>
          <w:szCs w:val="24"/>
        </w:rPr>
        <w:t>Na začátku pustíme žákům video reportáž o dětských táborech pro závislé na počítačových hrách, a to buď hodinový dokument</w:t>
      </w:r>
      <w:r w:rsidRPr="001E1884">
        <w:rPr>
          <w:rStyle w:val="Znakapoznpodarou"/>
          <w:i/>
          <w:iCs/>
          <w:color w:val="C45911" w:themeColor="accent2" w:themeShade="BF"/>
          <w:sz w:val="24"/>
          <w:szCs w:val="24"/>
        </w:rPr>
        <w:footnoteReference w:id="1"/>
      </w:r>
      <w:r w:rsidRPr="001E1884">
        <w:rPr>
          <w:i/>
          <w:iCs/>
          <w:color w:val="C45911" w:themeColor="accent2" w:themeShade="BF"/>
          <w:sz w:val="24"/>
          <w:szCs w:val="24"/>
        </w:rPr>
        <w:t>, případně sedmiminutovou krátkou reportáž.</w:t>
      </w:r>
      <w:r w:rsidRPr="001E1884">
        <w:rPr>
          <w:rStyle w:val="Znakapoznpodarou"/>
          <w:i/>
          <w:iCs/>
          <w:color w:val="C45911" w:themeColor="accent2" w:themeShade="BF"/>
          <w:sz w:val="24"/>
          <w:szCs w:val="24"/>
        </w:rPr>
        <w:footnoteReference w:id="2"/>
      </w:r>
      <w:r w:rsidRPr="001E1884">
        <w:rPr>
          <w:i/>
          <w:iCs/>
          <w:color w:val="C45911" w:themeColor="accent2" w:themeShade="BF"/>
          <w:sz w:val="24"/>
          <w:szCs w:val="24"/>
        </w:rPr>
        <w:t xml:space="preserve"> Oba dokumenty jsou dostupné z YouTube. Případně ukážeme žákům zprávy z médií, kdy hráči počítačových her zemřeli přímo během hraní.</w:t>
      </w:r>
      <w:r w:rsidRPr="001E1884">
        <w:rPr>
          <w:rStyle w:val="Znakapoznpodarou"/>
          <w:i/>
          <w:iCs/>
          <w:color w:val="C45911" w:themeColor="accent2" w:themeShade="BF"/>
          <w:sz w:val="24"/>
          <w:szCs w:val="24"/>
        </w:rPr>
        <w:footnoteReference w:id="3"/>
      </w:r>
    </w:p>
    <w:p w:rsidR="00820C2C" w:rsidRDefault="00820C2C" w:rsidP="00820C2C">
      <w:pPr>
        <w:pStyle w:val="Odstavecseseznamem"/>
        <w:numPr>
          <w:ilvl w:val="1"/>
          <w:numId w:val="2"/>
        </w:numPr>
        <w:rPr>
          <w:b/>
          <w:bCs/>
          <w:sz w:val="28"/>
          <w:szCs w:val="28"/>
        </w:rPr>
      </w:pPr>
      <w:r>
        <w:rPr>
          <w:b/>
          <w:bCs/>
          <w:sz w:val="28"/>
          <w:szCs w:val="28"/>
        </w:rPr>
        <w:t>Vliv sociálních sítí na psychiku člověka</w:t>
      </w:r>
    </w:p>
    <w:p w:rsidR="00AE019C" w:rsidRPr="001E1884" w:rsidRDefault="00987C65" w:rsidP="00820C2C">
      <w:pPr>
        <w:jc w:val="both"/>
        <w:rPr>
          <w:i/>
          <w:iCs/>
          <w:color w:val="C45911" w:themeColor="accent2" w:themeShade="BF"/>
          <w:sz w:val="24"/>
          <w:szCs w:val="24"/>
        </w:rPr>
      </w:pPr>
      <w:r w:rsidRPr="001E1884">
        <w:rPr>
          <w:i/>
          <w:iCs/>
          <w:color w:val="C45911" w:themeColor="accent2" w:themeShade="BF"/>
          <w:sz w:val="24"/>
          <w:szCs w:val="24"/>
        </w:rPr>
        <w:t xml:space="preserve">Na začátku pustíme žákům </w:t>
      </w:r>
      <w:r w:rsidR="00AE019C" w:rsidRPr="001E1884">
        <w:rPr>
          <w:i/>
          <w:iCs/>
          <w:color w:val="C45911" w:themeColor="accent2" w:themeShade="BF"/>
          <w:sz w:val="24"/>
          <w:szCs w:val="24"/>
        </w:rPr>
        <w:t>následující videorozhovor s lékařem Martinem Janem Stránským</w:t>
      </w:r>
      <w:r w:rsidR="002B2F0C" w:rsidRPr="001E1884">
        <w:rPr>
          <w:i/>
          <w:iCs/>
          <w:color w:val="C45911" w:themeColor="accent2" w:themeShade="BF"/>
          <w:sz w:val="24"/>
          <w:szCs w:val="24"/>
        </w:rPr>
        <w:t xml:space="preserve"> o riziku závislosti na sociálních sítích a na dopad této závislosti na lidskou psychiku</w:t>
      </w:r>
      <w:r w:rsidR="00AE019C" w:rsidRPr="001E1884">
        <w:rPr>
          <w:i/>
          <w:iCs/>
          <w:color w:val="C45911" w:themeColor="accent2" w:themeShade="BF"/>
          <w:sz w:val="24"/>
          <w:szCs w:val="24"/>
        </w:rPr>
        <w:t xml:space="preserve">. </w:t>
      </w:r>
      <w:r w:rsidR="00AE019C" w:rsidRPr="001E1884">
        <w:rPr>
          <w:rStyle w:val="Znakapoznpodarou"/>
          <w:i/>
          <w:iCs/>
          <w:color w:val="C45911" w:themeColor="accent2" w:themeShade="BF"/>
          <w:sz w:val="24"/>
          <w:szCs w:val="24"/>
        </w:rPr>
        <w:footnoteReference w:id="4"/>
      </w:r>
      <w:r w:rsidR="00B95864" w:rsidRPr="001E1884">
        <w:rPr>
          <w:i/>
          <w:iCs/>
          <w:color w:val="C45911" w:themeColor="accent2" w:themeShade="BF"/>
          <w:sz w:val="24"/>
          <w:szCs w:val="24"/>
        </w:rPr>
        <w:t xml:space="preserve"> Případně klasický „textový“ rozhovor s Martinem Janem Stránským.</w:t>
      </w:r>
      <w:r w:rsidR="00B95864" w:rsidRPr="001E1884">
        <w:rPr>
          <w:rStyle w:val="Znakapoznpodarou"/>
          <w:i/>
          <w:iCs/>
          <w:color w:val="C45911" w:themeColor="accent2" w:themeShade="BF"/>
          <w:sz w:val="24"/>
          <w:szCs w:val="24"/>
        </w:rPr>
        <w:footnoteReference w:id="5"/>
      </w:r>
    </w:p>
    <w:p w:rsidR="003646FF" w:rsidRPr="00987C65" w:rsidRDefault="003646FF" w:rsidP="00987C65">
      <w:pPr>
        <w:rPr>
          <w:i/>
          <w:iCs/>
          <w:sz w:val="24"/>
          <w:szCs w:val="24"/>
        </w:rPr>
      </w:pPr>
    </w:p>
    <w:p w:rsidR="00987C65" w:rsidRDefault="00987C65" w:rsidP="00987C65">
      <w:pPr>
        <w:rPr>
          <w:b/>
          <w:bCs/>
          <w:sz w:val="28"/>
          <w:szCs w:val="28"/>
        </w:rPr>
      </w:pPr>
      <w:r>
        <w:rPr>
          <w:b/>
          <w:bCs/>
          <w:sz w:val="28"/>
          <w:szCs w:val="28"/>
        </w:rPr>
        <w:t>Otázky</w:t>
      </w:r>
      <w:r w:rsidR="006C4E9E">
        <w:rPr>
          <w:b/>
          <w:bCs/>
          <w:sz w:val="28"/>
          <w:szCs w:val="28"/>
        </w:rPr>
        <w:t xml:space="preserve"> k</w:t>
      </w:r>
      <w:r w:rsidR="002242EE">
        <w:rPr>
          <w:b/>
          <w:bCs/>
          <w:sz w:val="28"/>
          <w:szCs w:val="28"/>
        </w:rPr>
        <w:t> </w:t>
      </w:r>
      <w:r w:rsidR="006C4E9E">
        <w:rPr>
          <w:b/>
          <w:bCs/>
          <w:sz w:val="28"/>
          <w:szCs w:val="28"/>
        </w:rPr>
        <w:t>videu</w:t>
      </w:r>
      <w:r w:rsidR="002242EE">
        <w:rPr>
          <w:b/>
          <w:bCs/>
          <w:sz w:val="28"/>
          <w:szCs w:val="28"/>
        </w:rPr>
        <w:t xml:space="preserve"> k diskusi</w:t>
      </w:r>
      <w:r>
        <w:rPr>
          <w:b/>
          <w:bCs/>
          <w:sz w:val="28"/>
          <w:szCs w:val="28"/>
        </w:rPr>
        <w:t>:</w:t>
      </w:r>
    </w:p>
    <w:p w:rsidR="007A37E4" w:rsidRDefault="007A37E4" w:rsidP="0075331D">
      <w:pPr>
        <w:spacing w:after="120"/>
        <w:rPr>
          <w:b/>
          <w:bCs/>
          <w:sz w:val="28"/>
          <w:szCs w:val="28"/>
        </w:rPr>
      </w:pPr>
      <w:r>
        <w:rPr>
          <w:b/>
          <w:bCs/>
          <w:sz w:val="28"/>
          <w:szCs w:val="28"/>
        </w:rPr>
        <w:tab/>
        <w:t xml:space="preserve">Otázky pro </w:t>
      </w:r>
      <w:r w:rsidR="00B95864">
        <w:rPr>
          <w:b/>
          <w:bCs/>
          <w:sz w:val="28"/>
          <w:szCs w:val="28"/>
        </w:rPr>
        <w:t xml:space="preserve">závislost na </w:t>
      </w:r>
      <w:r>
        <w:rPr>
          <w:b/>
          <w:bCs/>
          <w:sz w:val="28"/>
          <w:szCs w:val="28"/>
        </w:rPr>
        <w:t>počítačov</w:t>
      </w:r>
      <w:r w:rsidR="00B95864">
        <w:rPr>
          <w:b/>
          <w:bCs/>
          <w:sz w:val="28"/>
          <w:szCs w:val="28"/>
        </w:rPr>
        <w:t>ých</w:t>
      </w:r>
      <w:r>
        <w:rPr>
          <w:b/>
          <w:bCs/>
          <w:sz w:val="28"/>
          <w:szCs w:val="28"/>
        </w:rPr>
        <w:t xml:space="preserve"> hr</w:t>
      </w:r>
      <w:r w:rsidR="00B95864">
        <w:rPr>
          <w:b/>
          <w:bCs/>
          <w:sz w:val="28"/>
          <w:szCs w:val="28"/>
        </w:rPr>
        <w:t>ách</w:t>
      </w:r>
      <w:r>
        <w:rPr>
          <w:b/>
          <w:bCs/>
          <w:sz w:val="28"/>
          <w:szCs w:val="28"/>
        </w:rPr>
        <w:t>:</w:t>
      </w:r>
    </w:p>
    <w:p w:rsidR="007A37E4" w:rsidRPr="00B95864" w:rsidRDefault="007A37E4" w:rsidP="007A37E4">
      <w:pPr>
        <w:pStyle w:val="Odstavecseseznamem"/>
        <w:numPr>
          <w:ilvl w:val="0"/>
          <w:numId w:val="7"/>
        </w:numPr>
        <w:rPr>
          <w:sz w:val="24"/>
          <w:szCs w:val="24"/>
        </w:rPr>
      </w:pPr>
      <w:r w:rsidRPr="00B95864">
        <w:rPr>
          <w:sz w:val="24"/>
          <w:szCs w:val="24"/>
        </w:rPr>
        <w:t>Jak na Vás působila videa?</w:t>
      </w:r>
      <w:r w:rsidR="00F73F23" w:rsidRPr="00B95864">
        <w:rPr>
          <w:sz w:val="24"/>
          <w:szCs w:val="24"/>
        </w:rPr>
        <w:t xml:space="preserve"> Působil autenticky?</w:t>
      </w:r>
    </w:p>
    <w:p w:rsidR="007A37E4" w:rsidRPr="00B95864" w:rsidRDefault="007A37E4" w:rsidP="007A37E4">
      <w:pPr>
        <w:pStyle w:val="Odstavecseseznamem"/>
        <w:numPr>
          <w:ilvl w:val="0"/>
          <w:numId w:val="7"/>
        </w:numPr>
        <w:jc w:val="both"/>
        <w:rPr>
          <w:sz w:val="24"/>
          <w:szCs w:val="24"/>
        </w:rPr>
      </w:pPr>
      <w:r w:rsidRPr="00B95864">
        <w:rPr>
          <w:sz w:val="24"/>
          <w:szCs w:val="24"/>
        </w:rPr>
        <w:t>Je podle Vás správné trestání tímto způsobem? Je vůbec správné trestat závislost?</w:t>
      </w:r>
    </w:p>
    <w:p w:rsidR="00635F46" w:rsidRPr="00B95864" w:rsidRDefault="00635F46" w:rsidP="007A37E4">
      <w:pPr>
        <w:pStyle w:val="Odstavecseseznamem"/>
        <w:numPr>
          <w:ilvl w:val="0"/>
          <w:numId w:val="7"/>
        </w:numPr>
        <w:jc w:val="both"/>
        <w:rPr>
          <w:sz w:val="24"/>
          <w:szCs w:val="24"/>
        </w:rPr>
      </w:pPr>
      <w:r w:rsidRPr="00B95864">
        <w:rPr>
          <w:sz w:val="24"/>
          <w:szCs w:val="24"/>
        </w:rPr>
        <w:t>Víte o dalším podobném trestání či zákazů počítačových her v jiných zemích?</w:t>
      </w:r>
    </w:p>
    <w:p w:rsidR="007A37E4" w:rsidRPr="00B95864" w:rsidRDefault="007A37E4" w:rsidP="007A37E4">
      <w:pPr>
        <w:pStyle w:val="Odstavecseseznamem"/>
        <w:numPr>
          <w:ilvl w:val="0"/>
          <w:numId w:val="7"/>
        </w:numPr>
        <w:jc w:val="both"/>
        <w:rPr>
          <w:sz w:val="24"/>
          <w:szCs w:val="24"/>
        </w:rPr>
      </w:pPr>
      <w:r w:rsidRPr="00B95864">
        <w:rPr>
          <w:sz w:val="24"/>
          <w:szCs w:val="24"/>
        </w:rPr>
        <w:t>Máte osobní zkušenost se závislostí na počítačových hrách?</w:t>
      </w:r>
    </w:p>
    <w:p w:rsidR="007A37E4" w:rsidRPr="00B95864" w:rsidRDefault="007A37E4" w:rsidP="00987C65">
      <w:pPr>
        <w:rPr>
          <w:b/>
          <w:bCs/>
        </w:rPr>
      </w:pPr>
    </w:p>
    <w:p w:rsidR="007A37E4" w:rsidRDefault="007A37E4" w:rsidP="0075331D">
      <w:pPr>
        <w:spacing w:after="120"/>
        <w:ind w:firstLine="709"/>
        <w:rPr>
          <w:b/>
          <w:bCs/>
          <w:sz w:val="28"/>
          <w:szCs w:val="28"/>
        </w:rPr>
      </w:pPr>
      <w:r>
        <w:rPr>
          <w:b/>
          <w:bCs/>
          <w:sz w:val="28"/>
          <w:szCs w:val="28"/>
        </w:rPr>
        <w:t>Otázky pro vliv sociálních sítí na psychiku člověka:</w:t>
      </w:r>
    </w:p>
    <w:p w:rsidR="006C4E9E" w:rsidRPr="00B95864" w:rsidRDefault="00FB72B8" w:rsidP="006C4E9E">
      <w:pPr>
        <w:pStyle w:val="Odstavecseseznamem"/>
        <w:numPr>
          <w:ilvl w:val="0"/>
          <w:numId w:val="4"/>
        </w:numPr>
        <w:rPr>
          <w:sz w:val="24"/>
          <w:szCs w:val="24"/>
        </w:rPr>
      </w:pPr>
      <w:r w:rsidRPr="00B95864">
        <w:rPr>
          <w:sz w:val="24"/>
          <w:szCs w:val="24"/>
        </w:rPr>
        <w:t>Jak na Vás působ</w:t>
      </w:r>
      <w:r w:rsidR="007A37E4" w:rsidRPr="00B95864">
        <w:rPr>
          <w:sz w:val="24"/>
          <w:szCs w:val="24"/>
        </w:rPr>
        <w:t>il video</w:t>
      </w:r>
      <w:r w:rsidR="000D596F">
        <w:rPr>
          <w:sz w:val="24"/>
          <w:szCs w:val="24"/>
        </w:rPr>
        <w:t xml:space="preserve"> </w:t>
      </w:r>
      <w:r w:rsidR="007A37E4" w:rsidRPr="00B95864">
        <w:rPr>
          <w:sz w:val="24"/>
          <w:szCs w:val="24"/>
        </w:rPr>
        <w:t>rozhovor</w:t>
      </w:r>
      <w:r w:rsidRPr="00B95864">
        <w:rPr>
          <w:sz w:val="24"/>
          <w:szCs w:val="24"/>
        </w:rPr>
        <w:t>?</w:t>
      </w:r>
      <w:r w:rsidR="00F73F23" w:rsidRPr="00B95864">
        <w:rPr>
          <w:sz w:val="24"/>
          <w:szCs w:val="24"/>
        </w:rPr>
        <w:t xml:space="preserve"> </w:t>
      </w:r>
    </w:p>
    <w:p w:rsidR="006C4E9E" w:rsidRPr="00B95864" w:rsidRDefault="007A37E4" w:rsidP="006C4E9E">
      <w:pPr>
        <w:pStyle w:val="Odstavecseseznamem"/>
        <w:numPr>
          <w:ilvl w:val="0"/>
          <w:numId w:val="4"/>
        </w:numPr>
        <w:rPr>
          <w:sz w:val="24"/>
          <w:szCs w:val="24"/>
        </w:rPr>
      </w:pPr>
      <w:r w:rsidRPr="00B95864">
        <w:rPr>
          <w:sz w:val="24"/>
          <w:szCs w:val="24"/>
        </w:rPr>
        <w:t>Je možné</w:t>
      </w:r>
      <w:r w:rsidR="00310076" w:rsidRPr="00B95864">
        <w:rPr>
          <w:sz w:val="24"/>
          <w:szCs w:val="24"/>
        </w:rPr>
        <w:t>, aby měly sociální sítě takovou schopnost</w:t>
      </w:r>
      <w:r w:rsidR="004A223C" w:rsidRPr="00B95864">
        <w:rPr>
          <w:sz w:val="24"/>
          <w:szCs w:val="24"/>
        </w:rPr>
        <w:t xml:space="preserve"> na psychiku</w:t>
      </w:r>
      <w:r w:rsidR="00310076" w:rsidRPr="00B95864">
        <w:rPr>
          <w:sz w:val="24"/>
          <w:szCs w:val="24"/>
        </w:rPr>
        <w:t>?</w:t>
      </w:r>
    </w:p>
    <w:p w:rsidR="00635F46" w:rsidRPr="00B95864" w:rsidRDefault="00635F46" w:rsidP="006C4E9E">
      <w:pPr>
        <w:pStyle w:val="Odstavecseseznamem"/>
        <w:numPr>
          <w:ilvl w:val="0"/>
          <w:numId w:val="4"/>
        </w:numPr>
        <w:rPr>
          <w:sz w:val="24"/>
          <w:szCs w:val="24"/>
        </w:rPr>
      </w:pPr>
      <w:r w:rsidRPr="00B95864">
        <w:rPr>
          <w:sz w:val="24"/>
          <w:szCs w:val="24"/>
        </w:rPr>
        <w:t>Máte i jiné informace týkající se vlivu sociálních sítí na psychiku?</w:t>
      </w:r>
    </w:p>
    <w:p w:rsidR="007A37E4" w:rsidRDefault="00356E80" w:rsidP="00A50B84">
      <w:pPr>
        <w:pStyle w:val="Odstavecseseznamem"/>
        <w:numPr>
          <w:ilvl w:val="0"/>
          <w:numId w:val="4"/>
        </w:numPr>
        <w:rPr>
          <w:sz w:val="24"/>
          <w:szCs w:val="24"/>
        </w:rPr>
      </w:pPr>
      <w:r w:rsidRPr="00B95864">
        <w:rPr>
          <w:sz w:val="24"/>
          <w:szCs w:val="24"/>
        </w:rPr>
        <w:t xml:space="preserve">Máte osobní zkušenost se závislostí </w:t>
      </w:r>
      <w:r w:rsidR="00966AB2" w:rsidRPr="00B95864">
        <w:rPr>
          <w:sz w:val="24"/>
          <w:szCs w:val="24"/>
        </w:rPr>
        <w:t>na sociálních sítích</w:t>
      </w:r>
      <w:r w:rsidRPr="00B95864">
        <w:rPr>
          <w:sz w:val="24"/>
          <w:szCs w:val="24"/>
        </w:rPr>
        <w:t>?</w:t>
      </w:r>
    </w:p>
    <w:p w:rsidR="003879B5" w:rsidRPr="003879B5" w:rsidRDefault="003879B5" w:rsidP="003879B5">
      <w:pPr>
        <w:rPr>
          <w:sz w:val="24"/>
          <w:szCs w:val="24"/>
        </w:rPr>
      </w:pPr>
    </w:p>
    <w:p w:rsidR="00ED2EF6" w:rsidRPr="00ED2EF6" w:rsidRDefault="00ED2EF6" w:rsidP="00ED2EF6">
      <w:pPr>
        <w:rPr>
          <w:b/>
          <w:bCs/>
          <w:sz w:val="28"/>
          <w:szCs w:val="28"/>
        </w:rPr>
      </w:pPr>
    </w:p>
    <w:p w:rsidR="00A05E5A" w:rsidRPr="00A05E5A" w:rsidRDefault="00715DF7" w:rsidP="00A05E5A">
      <w:pPr>
        <w:pStyle w:val="Odstavecseseznamem"/>
        <w:numPr>
          <w:ilvl w:val="0"/>
          <w:numId w:val="2"/>
        </w:numPr>
        <w:rPr>
          <w:b/>
          <w:bCs/>
          <w:sz w:val="28"/>
          <w:szCs w:val="28"/>
        </w:rPr>
      </w:pPr>
      <w:r>
        <w:rPr>
          <w:b/>
          <w:bCs/>
          <w:sz w:val="28"/>
          <w:szCs w:val="28"/>
        </w:rPr>
        <w:t>Zkuste argumentovat a najít výhody a nevýhody hraní počítačových her a sociálních sítí</w:t>
      </w:r>
      <w:r w:rsidR="0070104A">
        <w:rPr>
          <w:b/>
          <w:bCs/>
          <w:sz w:val="28"/>
          <w:szCs w:val="28"/>
        </w:rPr>
        <w:t>ch:</w:t>
      </w:r>
    </w:p>
    <w:p w:rsidR="00A50B84" w:rsidRPr="00A05E5A" w:rsidRDefault="002B52AA" w:rsidP="00A05E5A">
      <w:pPr>
        <w:rPr>
          <w:b/>
          <w:bCs/>
          <w:sz w:val="28"/>
          <w:szCs w:val="28"/>
        </w:rPr>
      </w:pPr>
      <w:r>
        <w:rPr>
          <w:b/>
          <w:bCs/>
          <w:sz w:val="28"/>
          <w:szCs w:val="28"/>
        </w:rPr>
        <w:t>Mohou být</w:t>
      </w:r>
      <w:r w:rsidR="00F10B99">
        <w:rPr>
          <w:b/>
          <w:bCs/>
          <w:sz w:val="28"/>
          <w:szCs w:val="28"/>
        </w:rPr>
        <w:t xml:space="preserve"> výhody a nevýhody </w:t>
      </w:r>
      <w:r w:rsidR="00715DF7">
        <w:rPr>
          <w:b/>
          <w:bCs/>
          <w:sz w:val="28"/>
          <w:szCs w:val="28"/>
        </w:rPr>
        <w:t>hraní počítačových her?</w:t>
      </w:r>
    </w:p>
    <w:tbl>
      <w:tblPr>
        <w:tblStyle w:val="Mkatabulky"/>
        <w:tblW w:w="0" w:type="auto"/>
        <w:tblLook w:val="04A0" w:firstRow="1" w:lastRow="0" w:firstColumn="1" w:lastColumn="0" w:noHBand="0" w:noVBand="1"/>
      </w:tblPr>
      <w:tblGrid>
        <w:gridCol w:w="5228"/>
        <w:gridCol w:w="5228"/>
      </w:tblGrid>
      <w:tr w:rsidR="00A50B84" w:rsidTr="00A50B84">
        <w:tc>
          <w:tcPr>
            <w:tcW w:w="5228" w:type="dxa"/>
          </w:tcPr>
          <w:p w:rsidR="00A50B84" w:rsidRDefault="00F10B99" w:rsidP="00BD00E2">
            <w:pPr>
              <w:spacing w:line="360" w:lineRule="auto"/>
              <w:rPr>
                <w:b/>
                <w:bCs/>
                <w:sz w:val="28"/>
                <w:szCs w:val="28"/>
              </w:rPr>
            </w:pPr>
            <w:r>
              <w:rPr>
                <w:b/>
                <w:bCs/>
                <w:color w:val="4472C4" w:themeColor="accent1"/>
                <w:sz w:val="28"/>
                <w:szCs w:val="28"/>
              </w:rPr>
              <w:t>Výhody</w:t>
            </w:r>
            <w:r w:rsidR="00E82311">
              <w:rPr>
                <w:b/>
                <w:bCs/>
                <w:color w:val="4472C4" w:themeColor="accent1"/>
                <w:sz w:val="28"/>
                <w:szCs w:val="28"/>
              </w:rPr>
              <w:t xml:space="preserve"> a přednosti</w:t>
            </w:r>
          </w:p>
        </w:tc>
        <w:tc>
          <w:tcPr>
            <w:tcW w:w="5228" w:type="dxa"/>
          </w:tcPr>
          <w:p w:rsidR="00A50B84" w:rsidRDefault="00F10B99" w:rsidP="00BD00E2">
            <w:pPr>
              <w:spacing w:line="360" w:lineRule="auto"/>
              <w:rPr>
                <w:b/>
                <w:bCs/>
                <w:sz w:val="28"/>
                <w:szCs w:val="28"/>
              </w:rPr>
            </w:pPr>
            <w:r>
              <w:rPr>
                <w:b/>
                <w:bCs/>
                <w:color w:val="FF0000"/>
                <w:sz w:val="28"/>
                <w:szCs w:val="28"/>
              </w:rPr>
              <w:t>Nevýhody</w:t>
            </w:r>
            <w:r w:rsidR="00E82311">
              <w:rPr>
                <w:b/>
                <w:bCs/>
                <w:color w:val="FF0000"/>
                <w:sz w:val="28"/>
                <w:szCs w:val="28"/>
              </w:rPr>
              <w:t xml:space="preserve"> a rizika</w:t>
            </w:r>
          </w:p>
        </w:tc>
      </w:tr>
      <w:tr w:rsidR="00A50B84" w:rsidTr="00A50B84">
        <w:tc>
          <w:tcPr>
            <w:tcW w:w="5228" w:type="dxa"/>
          </w:tcPr>
          <w:p w:rsidR="00A50B84" w:rsidRDefault="00511FE2" w:rsidP="00BD00E2">
            <w:pPr>
              <w:spacing w:line="360" w:lineRule="auto"/>
              <w:rPr>
                <w:b/>
                <w:bCs/>
                <w:sz w:val="28"/>
                <w:szCs w:val="28"/>
              </w:rPr>
            </w:pPr>
            <w:r w:rsidRPr="00A05E5A">
              <w:rPr>
                <w:i/>
                <w:iCs/>
                <w:sz w:val="28"/>
                <w:szCs w:val="28"/>
              </w:rPr>
              <w:t>Zde argumentuj</w:t>
            </w:r>
            <w:r w:rsidR="000D596F">
              <w:rPr>
                <w:i/>
                <w:iCs/>
                <w:sz w:val="28"/>
                <w:szCs w:val="28"/>
              </w:rPr>
              <w:t>te</w:t>
            </w:r>
          </w:p>
        </w:tc>
        <w:tc>
          <w:tcPr>
            <w:tcW w:w="5228" w:type="dxa"/>
          </w:tcPr>
          <w:p w:rsidR="00A50B84" w:rsidRDefault="00511FE2" w:rsidP="00BD00E2">
            <w:pPr>
              <w:spacing w:line="360" w:lineRule="auto"/>
              <w:rPr>
                <w:b/>
                <w:bCs/>
                <w:sz w:val="28"/>
                <w:szCs w:val="28"/>
              </w:rPr>
            </w:pPr>
            <w:r w:rsidRPr="00A05E5A">
              <w:rPr>
                <w:i/>
                <w:iCs/>
                <w:sz w:val="28"/>
                <w:szCs w:val="28"/>
              </w:rPr>
              <w:t>Zde argumentuj</w:t>
            </w:r>
            <w:r w:rsidR="000D596F">
              <w:rPr>
                <w:i/>
                <w:iCs/>
                <w:sz w:val="28"/>
                <w:szCs w:val="28"/>
              </w:rPr>
              <w:t>te</w:t>
            </w:r>
          </w:p>
        </w:tc>
      </w:tr>
    </w:tbl>
    <w:p w:rsidR="00A50B84" w:rsidRDefault="00A50B84" w:rsidP="00A50B84">
      <w:pPr>
        <w:rPr>
          <w:b/>
          <w:bCs/>
          <w:sz w:val="28"/>
          <w:szCs w:val="28"/>
        </w:rPr>
      </w:pPr>
    </w:p>
    <w:p w:rsidR="00FD3ED0" w:rsidRDefault="00FD3ED0" w:rsidP="00A50B84">
      <w:pPr>
        <w:rPr>
          <w:b/>
          <w:bCs/>
          <w:sz w:val="28"/>
          <w:szCs w:val="28"/>
        </w:rPr>
      </w:pPr>
    </w:p>
    <w:p w:rsidR="00F10B99" w:rsidRPr="00A05E5A" w:rsidRDefault="002B52AA" w:rsidP="00F10B99">
      <w:pPr>
        <w:rPr>
          <w:b/>
          <w:bCs/>
          <w:sz w:val="28"/>
          <w:szCs w:val="28"/>
        </w:rPr>
      </w:pPr>
      <w:r>
        <w:rPr>
          <w:b/>
          <w:bCs/>
          <w:sz w:val="28"/>
          <w:szCs w:val="28"/>
        </w:rPr>
        <w:t>Mohou být</w:t>
      </w:r>
      <w:r w:rsidR="00F10B99">
        <w:rPr>
          <w:b/>
          <w:bCs/>
          <w:sz w:val="28"/>
          <w:szCs w:val="28"/>
        </w:rPr>
        <w:t xml:space="preserve"> výhody a nevýhody </w:t>
      </w:r>
      <w:r w:rsidR="00715DF7">
        <w:rPr>
          <w:b/>
          <w:bCs/>
          <w:sz w:val="28"/>
          <w:szCs w:val="28"/>
        </w:rPr>
        <w:t>používání sociálních sítí?</w:t>
      </w:r>
    </w:p>
    <w:tbl>
      <w:tblPr>
        <w:tblStyle w:val="Mkatabulky"/>
        <w:tblW w:w="0" w:type="auto"/>
        <w:tblLook w:val="04A0" w:firstRow="1" w:lastRow="0" w:firstColumn="1" w:lastColumn="0" w:noHBand="0" w:noVBand="1"/>
      </w:tblPr>
      <w:tblGrid>
        <w:gridCol w:w="5228"/>
        <w:gridCol w:w="5228"/>
      </w:tblGrid>
      <w:tr w:rsidR="00F10B99" w:rsidTr="00B501E1">
        <w:tc>
          <w:tcPr>
            <w:tcW w:w="5228" w:type="dxa"/>
          </w:tcPr>
          <w:p w:rsidR="00F10B99" w:rsidRDefault="00F10B99" w:rsidP="00BD00E2">
            <w:pPr>
              <w:spacing w:line="360" w:lineRule="auto"/>
              <w:rPr>
                <w:b/>
                <w:bCs/>
                <w:sz w:val="28"/>
                <w:szCs w:val="28"/>
              </w:rPr>
            </w:pPr>
            <w:r>
              <w:rPr>
                <w:b/>
                <w:bCs/>
                <w:color w:val="4472C4" w:themeColor="accent1"/>
                <w:sz w:val="28"/>
                <w:szCs w:val="28"/>
              </w:rPr>
              <w:t>Výhody</w:t>
            </w:r>
            <w:r w:rsidR="00E82311">
              <w:rPr>
                <w:b/>
                <w:bCs/>
                <w:color w:val="4472C4" w:themeColor="accent1"/>
                <w:sz w:val="28"/>
                <w:szCs w:val="28"/>
              </w:rPr>
              <w:t xml:space="preserve"> a přednosti</w:t>
            </w:r>
          </w:p>
        </w:tc>
        <w:tc>
          <w:tcPr>
            <w:tcW w:w="5228" w:type="dxa"/>
          </w:tcPr>
          <w:p w:rsidR="00F10B99" w:rsidRDefault="00F10B99" w:rsidP="00BD00E2">
            <w:pPr>
              <w:spacing w:line="360" w:lineRule="auto"/>
              <w:rPr>
                <w:b/>
                <w:bCs/>
                <w:sz w:val="28"/>
                <w:szCs w:val="28"/>
              </w:rPr>
            </w:pPr>
            <w:r>
              <w:rPr>
                <w:b/>
                <w:bCs/>
                <w:color w:val="FF0000"/>
                <w:sz w:val="28"/>
                <w:szCs w:val="28"/>
              </w:rPr>
              <w:t>Nevýhody</w:t>
            </w:r>
            <w:r w:rsidR="00E82311">
              <w:rPr>
                <w:b/>
                <w:bCs/>
                <w:color w:val="FF0000"/>
                <w:sz w:val="28"/>
                <w:szCs w:val="28"/>
              </w:rPr>
              <w:t xml:space="preserve"> a rizika</w:t>
            </w:r>
          </w:p>
        </w:tc>
      </w:tr>
      <w:tr w:rsidR="00A50B84" w:rsidTr="00B501E1">
        <w:tc>
          <w:tcPr>
            <w:tcW w:w="5228" w:type="dxa"/>
          </w:tcPr>
          <w:p w:rsidR="00A50B84" w:rsidRDefault="00B63AEB" w:rsidP="00BD00E2">
            <w:pPr>
              <w:spacing w:line="360" w:lineRule="auto"/>
              <w:rPr>
                <w:b/>
                <w:bCs/>
                <w:sz w:val="28"/>
                <w:szCs w:val="28"/>
              </w:rPr>
            </w:pPr>
            <w:r w:rsidRPr="00A05E5A">
              <w:rPr>
                <w:i/>
                <w:iCs/>
                <w:sz w:val="28"/>
                <w:szCs w:val="28"/>
              </w:rPr>
              <w:t>Zde argumentuj</w:t>
            </w:r>
            <w:r w:rsidR="000D596F">
              <w:rPr>
                <w:i/>
                <w:iCs/>
                <w:sz w:val="28"/>
                <w:szCs w:val="28"/>
              </w:rPr>
              <w:t>te</w:t>
            </w:r>
          </w:p>
        </w:tc>
        <w:tc>
          <w:tcPr>
            <w:tcW w:w="5228" w:type="dxa"/>
          </w:tcPr>
          <w:p w:rsidR="00A50B84" w:rsidRDefault="00B63AEB" w:rsidP="00BD00E2">
            <w:pPr>
              <w:spacing w:line="360" w:lineRule="auto"/>
              <w:rPr>
                <w:b/>
                <w:bCs/>
                <w:sz w:val="28"/>
                <w:szCs w:val="28"/>
              </w:rPr>
            </w:pPr>
            <w:r w:rsidRPr="00A05E5A">
              <w:rPr>
                <w:i/>
                <w:iCs/>
                <w:sz w:val="28"/>
                <w:szCs w:val="28"/>
              </w:rPr>
              <w:t>Zde argumentuj</w:t>
            </w:r>
            <w:r w:rsidR="000D596F">
              <w:rPr>
                <w:i/>
                <w:iCs/>
                <w:sz w:val="28"/>
                <w:szCs w:val="28"/>
              </w:rPr>
              <w:t>te</w:t>
            </w:r>
          </w:p>
        </w:tc>
      </w:tr>
    </w:tbl>
    <w:p w:rsidR="00F10B99" w:rsidRDefault="00F10B99" w:rsidP="00A50B84">
      <w:pPr>
        <w:rPr>
          <w:b/>
          <w:bCs/>
          <w:sz w:val="28"/>
          <w:szCs w:val="28"/>
        </w:rPr>
      </w:pPr>
    </w:p>
    <w:p w:rsidR="00F10B99" w:rsidRDefault="00F10B99" w:rsidP="00A50B84">
      <w:pPr>
        <w:rPr>
          <w:b/>
          <w:bCs/>
          <w:sz w:val="28"/>
          <w:szCs w:val="28"/>
        </w:rPr>
      </w:pPr>
    </w:p>
    <w:p w:rsidR="00344BE9" w:rsidRDefault="000A210D" w:rsidP="00AE2D35">
      <w:pPr>
        <w:pStyle w:val="Odstavecseseznamem"/>
        <w:numPr>
          <w:ilvl w:val="0"/>
          <w:numId w:val="2"/>
        </w:numPr>
        <w:rPr>
          <w:b/>
          <w:bCs/>
          <w:sz w:val="28"/>
          <w:szCs w:val="28"/>
        </w:rPr>
      </w:pPr>
      <w:r>
        <w:rPr>
          <w:b/>
          <w:bCs/>
          <w:sz w:val="28"/>
          <w:szCs w:val="28"/>
        </w:rPr>
        <w:t>Zkus</w:t>
      </w:r>
      <w:r w:rsidR="000D596F">
        <w:rPr>
          <w:b/>
          <w:bCs/>
          <w:sz w:val="28"/>
          <w:szCs w:val="28"/>
        </w:rPr>
        <w:t>te</w:t>
      </w:r>
      <w:r w:rsidR="000B4BD8">
        <w:rPr>
          <w:b/>
          <w:bCs/>
          <w:sz w:val="28"/>
          <w:szCs w:val="28"/>
        </w:rPr>
        <w:t xml:space="preserve"> vysvětlit následující pojmy</w:t>
      </w:r>
      <w:r w:rsidR="00696E5C">
        <w:rPr>
          <w:b/>
          <w:bCs/>
          <w:sz w:val="28"/>
          <w:szCs w:val="28"/>
        </w:rPr>
        <w:t xml:space="preserve"> a osobnosti</w:t>
      </w:r>
      <w:r w:rsidR="000B4BD8">
        <w:rPr>
          <w:b/>
          <w:bCs/>
          <w:sz w:val="28"/>
          <w:szCs w:val="28"/>
        </w:rPr>
        <w:t>:</w:t>
      </w:r>
    </w:p>
    <w:p w:rsidR="00696E5C" w:rsidRDefault="00696E5C" w:rsidP="00696E5C">
      <w:pPr>
        <w:pStyle w:val="Odstavecseseznamem"/>
        <w:rPr>
          <w:b/>
          <w:bCs/>
          <w:sz w:val="28"/>
          <w:szCs w:val="28"/>
        </w:rPr>
      </w:pPr>
    </w:p>
    <w:p w:rsidR="00696E5C" w:rsidRDefault="00696E5C" w:rsidP="00696E5C">
      <w:pPr>
        <w:pStyle w:val="Odstavecseseznamem"/>
        <w:numPr>
          <w:ilvl w:val="1"/>
          <w:numId w:val="2"/>
        </w:numPr>
        <w:rPr>
          <w:b/>
          <w:bCs/>
          <w:sz w:val="28"/>
          <w:szCs w:val="28"/>
        </w:rPr>
      </w:pPr>
      <w:r>
        <w:rPr>
          <w:b/>
          <w:bCs/>
          <w:sz w:val="28"/>
          <w:szCs w:val="28"/>
        </w:rPr>
        <w:t>Pojmy a osobnosti týkající se počítačových her</w:t>
      </w:r>
    </w:p>
    <w:tbl>
      <w:tblPr>
        <w:tblStyle w:val="Mkatabulky"/>
        <w:tblW w:w="0" w:type="auto"/>
        <w:tblLook w:val="04A0" w:firstRow="1" w:lastRow="0" w:firstColumn="1" w:lastColumn="0" w:noHBand="0" w:noVBand="1"/>
      </w:tblPr>
      <w:tblGrid>
        <w:gridCol w:w="2547"/>
        <w:gridCol w:w="7909"/>
      </w:tblGrid>
      <w:tr w:rsidR="00696E5C" w:rsidTr="0075331D">
        <w:tc>
          <w:tcPr>
            <w:tcW w:w="2547" w:type="dxa"/>
          </w:tcPr>
          <w:p w:rsidR="00696E5C" w:rsidRPr="00ED2EF6" w:rsidRDefault="00696E5C" w:rsidP="00696E5C">
            <w:pPr>
              <w:spacing w:line="360" w:lineRule="auto"/>
              <w:rPr>
                <w:b/>
                <w:bCs/>
                <w:sz w:val="24"/>
                <w:szCs w:val="24"/>
              </w:rPr>
            </w:pPr>
            <w:r w:rsidRPr="00ED2EF6">
              <w:rPr>
                <w:b/>
                <w:bCs/>
                <w:sz w:val="24"/>
                <w:szCs w:val="24"/>
              </w:rPr>
              <w:t>esport</w:t>
            </w:r>
          </w:p>
        </w:tc>
        <w:tc>
          <w:tcPr>
            <w:tcW w:w="7909" w:type="dxa"/>
          </w:tcPr>
          <w:p w:rsidR="00696E5C" w:rsidRPr="00ED2EF6" w:rsidRDefault="0075331D" w:rsidP="00696E5C">
            <w:pPr>
              <w:spacing w:line="360" w:lineRule="auto"/>
              <w:rPr>
                <w:i/>
                <w:iCs/>
                <w:sz w:val="24"/>
                <w:szCs w:val="24"/>
              </w:rPr>
            </w:pPr>
            <w:r w:rsidRPr="00ED2EF6">
              <w:rPr>
                <w:i/>
                <w:iCs/>
                <w:sz w:val="24"/>
                <w:szCs w:val="24"/>
              </w:rPr>
              <w:t>Zde vysvět</w:t>
            </w:r>
            <w:r w:rsidR="000D596F" w:rsidRPr="00ED2EF6">
              <w:rPr>
                <w:i/>
                <w:iCs/>
                <w:sz w:val="24"/>
                <w:szCs w:val="24"/>
              </w:rPr>
              <w:t>lete</w:t>
            </w:r>
            <w:r w:rsidRPr="00ED2EF6">
              <w:rPr>
                <w:i/>
                <w:iCs/>
                <w:sz w:val="24"/>
                <w:szCs w:val="24"/>
              </w:rPr>
              <w:t xml:space="preserve"> pojem</w:t>
            </w:r>
          </w:p>
        </w:tc>
      </w:tr>
      <w:tr w:rsidR="00696E5C" w:rsidTr="0075331D">
        <w:tc>
          <w:tcPr>
            <w:tcW w:w="2547" w:type="dxa"/>
          </w:tcPr>
          <w:p w:rsidR="00696E5C" w:rsidRPr="00ED2EF6" w:rsidRDefault="00AB6AB4" w:rsidP="00696E5C">
            <w:pPr>
              <w:spacing w:line="360" w:lineRule="auto"/>
              <w:rPr>
                <w:b/>
                <w:bCs/>
                <w:sz w:val="24"/>
                <w:szCs w:val="24"/>
              </w:rPr>
            </w:pPr>
            <w:r w:rsidRPr="00ED2EF6">
              <w:rPr>
                <w:b/>
                <w:bCs/>
                <w:sz w:val="24"/>
                <w:szCs w:val="24"/>
              </w:rPr>
              <w:t>Gambling</w:t>
            </w:r>
          </w:p>
        </w:tc>
        <w:tc>
          <w:tcPr>
            <w:tcW w:w="7909" w:type="dxa"/>
          </w:tcPr>
          <w:p w:rsidR="00696E5C" w:rsidRPr="00ED2EF6" w:rsidRDefault="000D596F" w:rsidP="00696E5C">
            <w:pPr>
              <w:spacing w:line="360" w:lineRule="auto"/>
              <w:rPr>
                <w:b/>
                <w:bCs/>
                <w:sz w:val="24"/>
                <w:szCs w:val="24"/>
              </w:rPr>
            </w:pPr>
            <w:r w:rsidRPr="00ED2EF6">
              <w:rPr>
                <w:i/>
                <w:iCs/>
                <w:sz w:val="24"/>
                <w:szCs w:val="24"/>
              </w:rPr>
              <w:t>Zde vysvětlete pojem</w:t>
            </w:r>
          </w:p>
        </w:tc>
      </w:tr>
      <w:tr w:rsidR="00AB6AB4" w:rsidTr="0075331D">
        <w:tc>
          <w:tcPr>
            <w:tcW w:w="2547" w:type="dxa"/>
          </w:tcPr>
          <w:p w:rsidR="00AB6AB4" w:rsidRPr="00ED2EF6" w:rsidRDefault="00AB6AB4" w:rsidP="00696E5C">
            <w:pPr>
              <w:spacing w:line="360" w:lineRule="auto"/>
              <w:rPr>
                <w:b/>
                <w:bCs/>
                <w:sz w:val="24"/>
                <w:szCs w:val="24"/>
              </w:rPr>
            </w:pPr>
            <w:r w:rsidRPr="00ED2EF6">
              <w:rPr>
                <w:b/>
                <w:bCs/>
                <w:sz w:val="24"/>
                <w:szCs w:val="24"/>
              </w:rPr>
              <w:t>LAN party</w:t>
            </w:r>
          </w:p>
        </w:tc>
        <w:tc>
          <w:tcPr>
            <w:tcW w:w="7909" w:type="dxa"/>
          </w:tcPr>
          <w:p w:rsidR="00AB6AB4" w:rsidRPr="00ED2EF6" w:rsidRDefault="000D596F" w:rsidP="00696E5C">
            <w:pPr>
              <w:spacing w:line="360" w:lineRule="auto"/>
              <w:rPr>
                <w:b/>
                <w:bCs/>
                <w:sz w:val="24"/>
                <w:szCs w:val="24"/>
              </w:rPr>
            </w:pPr>
            <w:r w:rsidRPr="00ED2EF6">
              <w:rPr>
                <w:i/>
                <w:iCs/>
                <w:sz w:val="24"/>
                <w:szCs w:val="24"/>
              </w:rPr>
              <w:t>Zde vysvětlete pojem</w:t>
            </w:r>
          </w:p>
        </w:tc>
      </w:tr>
      <w:tr w:rsidR="00696E5C" w:rsidTr="0075331D">
        <w:tc>
          <w:tcPr>
            <w:tcW w:w="2547" w:type="dxa"/>
          </w:tcPr>
          <w:p w:rsidR="00696E5C" w:rsidRPr="00ED2EF6" w:rsidRDefault="00696E5C" w:rsidP="00696E5C">
            <w:pPr>
              <w:spacing w:line="360" w:lineRule="auto"/>
              <w:rPr>
                <w:b/>
                <w:bCs/>
                <w:sz w:val="24"/>
                <w:szCs w:val="24"/>
              </w:rPr>
            </w:pPr>
            <w:r w:rsidRPr="00ED2EF6">
              <w:rPr>
                <w:b/>
                <w:bCs/>
                <w:sz w:val="24"/>
                <w:szCs w:val="24"/>
              </w:rPr>
              <w:t>Jonathan Wendel</w:t>
            </w:r>
          </w:p>
        </w:tc>
        <w:tc>
          <w:tcPr>
            <w:tcW w:w="7909" w:type="dxa"/>
          </w:tcPr>
          <w:p w:rsidR="00696E5C" w:rsidRPr="00ED2EF6" w:rsidRDefault="0075331D" w:rsidP="00696E5C">
            <w:pPr>
              <w:spacing w:line="360" w:lineRule="auto"/>
              <w:rPr>
                <w:b/>
                <w:bCs/>
                <w:sz w:val="24"/>
                <w:szCs w:val="24"/>
              </w:rPr>
            </w:pPr>
            <w:r w:rsidRPr="00ED2EF6">
              <w:rPr>
                <w:i/>
                <w:iCs/>
                <w:sz w:val="24"/>
                <w:szCs w:val="24"/>
              </w:rPr>
              <w:t>Zde napiš</w:t>
            </w:r>
            <w:r w:rsidR="000D596F" w:rsidRPr="00ED2EF6">
              <w:rPr>
                <w:i/>
                <w:iCs/>
                <w:sz w:val="24"/>
                <w:szCs w:val="24"/>
              </w:rPr>
              <w:t>te</w:t>
            </w:r>
            <w:r w:rsidRPr="00ED2EF6">
              <w:rPr>
                <w:i/>
                <w:iCs/>
                <w:sz w:val="24"/>
                <w:szCs w:val="24"/>
              </w:rPr>
              <w:t>, o koho jde</w:t>
            </w:r>
          </w:p>
        </w:tc>
      </w:tr>
      <w:tr w:rsidR="00696E5C" w:rsidTr="0075331D">
        <w:tc>
          <w:tcPr>
            <w:tcW w:w="2547" w:type="dxa"/>
          </w:tcPr>
          <w:p w:rsidR="00696E5C" w:rsidRPr="00ED2EF6" w:rsidRDefault="00AB6AB4" w:rsidP="00696E5C">
            <w:pPr>
              <w:spacing w:line="360" w:lineRule="auto"/>
              <w:rPr>
                <w:b/>
                <w:bCs/>
                <w:sz w:val="24"/>
                <w:szCs w:val="24"/>
              </w:rPr>
            </w:pPr>
            <w:r w:rsidRPr="00ED2EF6">
              <w:rPr>
                <w:b/>
                <w:bCs/>
                <w:sz w:val="24"/>
                <w:szCs w:val="24"/>
              </w:rPr>
              <w:t>Lee Jae-dong</w:t>
            </w:r>
          </w:p>
        </w:tc>
        <w:tc>
          <w:tcPr>
            <w:tcW w:w="7909" w:type="dxa"/>
          </w:tcPr>
          <w:p w:rsidR="00696E5C" w:rsidRPr="00ED2EF6" w:rsidRDefault="0075331D" w:rsidP="00696E5C">
            <w:pPr>
              <w:spacing w:line="360" w:lineRule="auto"/>
              <w:rPr>
                <w:b/>
                <w:bCs/>
                <w:sz w:val="24"/>
                <w:szCs w:val="24"/>
              </w:rPr>
            </w:pPr>
            <w:r w:rsidRPr="00ED2EF6">
              <w:rPr>
                <w:i/>
                <w:iCs/>
                <w:sz w:val="24"/>
                <w:szCs w:val="24"/>
              </w:rPr>
              <w:t>Zde napiš</w:t>
            </w:r>
            <w:r w:rsidR="000D596F" w:rsidRPr="00ED2EF6">
              <w:rPr>
                <w:i/>
                <w:iCs/>
                <w:sz w:val="24"/>
                <w:szCs w:val="24"/>
              </w:rPr>
              <w:t>te</w:t>
            </w:r>
            <w:r w:rsidRPr="00ED2EF6">
              <w:rPr>
                <w:i/>
                <w:iCs/>
                <w:sz w:val="24"/>
                <w:szCs w:val="24"/>
              </w:rPr>
              <w:t>, o koho jde</w:t>
            </w:r>
          </w:p>
        </w:tc>
      </w:tr>
    </w:tbl>
    <w:p w:rsidR="00696E5C" w:rsidRDefault="00696E5C" w:rsidP="00696E5C">
      <w:pPr>
        <w:rPr>
          <w:b/>
          <w:bCs/>
          <w:sz w:val="28"/>
          <w:szCs w:val="28"/>
        </w:rPr>
      </w:pPr>
    </w:p>
    <w:p w:rsidR="00696E5C" w:rsidRPr="00696E5C" w:rsidRDefault="00696E5C" w:rsidP="00696E5C">
      <w:pPr>
        <w:pStyle w:val="Odstavecseseznamem"/>
        <w:numPr>
          <w:ilvl w:val="1"/>
          <w:numId w:val="2"/>
        </w:numPr>
        <w:rPr>
          <w:b/>
          <w:bCs/>
          <w:sz w:val="28"/>
          <w:szCs w:val="28"/>
        </w:rPr>
      </w:pPr>
      <w:r>
        <w:rPr>
          <w:b/>
          <w:bCs/>
          <w:sz w:val="28"/>
          <w:szCs w:val="28"/>
        </w:rPr>
        <w:t>Pojmy týkající se sociálních sítí a bezpečnosti</w:t>
      </w:r>
    </w:p>
    <w:tbl>
      <w:tblPr>
        <w:tblStyle w:val="Mkatabulky"/>
        <w:tblW w:w="0" w:type="auto"/>
        <w:tblLook w:val="04A0" w:firstRow="1" w:lastRow="0" w:firstColumn="1" w:lastColumn="0" w:noHBand="0" w:noVBand="1"/>
      </w:tblPr>
      <w:tblGrid>
        <w:gridCol w:w="2547"/>
        <w:gridCol w:w="7909"/>
      </w:tblGrid>
      <w:tr w:rsidR="000B4BD8" w:rsidTr="00F7654E">
        <w:tc>
          <w:tcPr>
            <w:tcW w:w="2547" w:type="dxa"/>
          </w:tcPr>
          <w:p w:rsidR="000B4BD8" w:rsidRPr="00ED2EF6" w:rsidRDefault="000B4BD8" w:rsidP="00BD00E2">
            <w:pPr>
              <w:spacing w:line="360" w:lineRule="auto"/>
              <w:rPr>
                <w:b/>
                <w:bCs/>
                <w:sz w:val="24"/>
                <w:szCs w:val="24"/>
              </w:rPr>
            </w:pPr>
            <w:r w:rsidRPr="00ED2EF6">
              <w:rPr>
                <w:b/>
                <w:bCs/>
                <w:sz w:val="24"/>
                <w:szCs w:val="24"/>
              </w:rPr>
              <w:t>Sociální inženýrství</w:t>
            </w:r>
          </w:p>
        </w:tc>
        <w:tc>
          <w:tcPr>
            <w:tcW w:w="7909" w:type="dxa"/>
          </w:tcPr>
          <w:p w:rsidR="000B4BD8" w:rsidRPr="00ED2EF6" w:rsidRDefault="000D596F" w:rsidP="00BD00E2">
            <w:pPr>
              <w:spacing w:line="360" w:lineRule="auto"/>
              <w:rPr>
                <w:b/>
                <w:bCs/>
                <w:sz w:val="24"/>
                <w:szCs w:val="24"/>
              </w:rPr>
            </w:pPr>
            <w:r w:rsidRPr="00ED2EF6">
              <w:rPr>
                <w:i/>
                <w:iCs/>
                <w:sz w:val="24"/>
                <w:szCs w:val="24"/>
              </w:rPr>
              <w:t>Zde vysvětlete pojem</w:t>
            </w:r>
          </w:p>
        </w:tc>
      </w:tr>
      <w:tr w:rsidR="000B4BD8" w:rsidTr="00F7654E">
        <w:tc>
          <w:tcPr>
            <w:tcW w:w="2547" w:type="dxa"/>
          </w:tcPr>
          <w:p w:rsidR="000B4BD8" w:rsidRPr="00ED2EF6" w:rsidRDefault="000B4BD8" w:rsidP="00BD00E2">
            <w:pPr>
              <w:spacing w:line="360" w:lineRule="auto"/>
              <w:rPr>
                <w:b/>
                <w:bCs/>
                <w:sz w:val="24"/>
                <w:szCs w:val="24"/>
              </w:rPr>
            </w:pPr>
            <w:r w:rsidRPr="00ED2EF6">
              <w:rPr>
                <w:b/>
                <w:bCs/>
                <w:sz w:val="24"/>
                <w:szCs w:val="24"/>
              </w:rPr>
              <w:t>Phishing</w:t>
            </w:r>
          </w:p>
        </w:tc>
        <w:tc>
          <w:tcPr>
            <w:tcW w:w="7909" w:type="dxa"/>
          </w:tcPr>
          <w:p w:rsidR="000B4BD8" w:rsidRPr="00ED2EF6" w:rsidRDefault="000D596F" w:rsidP="00BD00E2">
            <w:pPr>
              <w:spacing w:line="360" w:lineRule="auto"/>
              <w:rPr>
                <w:b/>
                <w:bCs/>
                <w:sz w:val="24"/>
                <w:szCs w:val="24"/>
              </w:rPr>
            </w:pPr>
            <w:r w:rsidRPr="00ED2EF6">
              <w:rPr>
                <w:i/>
                <w:iCs/>
                <w:sz w:val="24"/>
                <w:szCs w:val="24"/>
              </w:rPr>
              <w:t>Zde vysvětlete pojem</w:t>
            </w:r>
          </w:p>
        </w:tc>
      </w:tr>
      <w:tr w:rsidR="000B4BD8" w:rsidTr="00F7654E">
        <w:tc>
          <w:tcPr>
            <w:tcW w:w="2547" w:type="dxa"/>
          </w:tcPr>
          <w:p w:rsidR="000B4BD8" w:rsidRPr="00ED2EF6" w:rsidRDefault="000B4BD8" w:rsidP="00BD00E2">
            <w:pPr>
              <w:spacing w:line="360" w:lineRule="auto"/>
              <w:rPr>
                <w:b/>
                <w:bCs/>
                <w:sz w:val="24"/>
                <w:szCs w:val="24"/>
              </w:rPr>
            </w:pPr>
            <w:r w:rsidRPr="00ED2EF6">
              <w:rPr>
                <w:b/>
                <w:bCs/>
                <w:sz w:val="24"/>
                <w:szCs w:val="24"/>
              </w:rPr>
              <w:t>Scrammers</w:t>
            </w:r>
          </w:p>
        </w:tc>
        <w:tc>
          <w:tcPr>
            <w:tcW w:w="7909" w:type="dxa"/>
          </w:tcPr>
          <w:p w:rsidR="000B4BD8" w:rsidRPr="00ED2EF6" w:rsidRDefault="000D596F" w:rsidP="00BD00E2">
            <w:pPr>
              <w:spacing w:line="360" w:lineRule="auto"/>
              <w:rPr>
                <w:b/>
                <w:bCs/>
                <w:sz w:val="24"/>
                <w:szCs w:val="24"/>
              </w:rPr>
            </w:pPr>
            <w:r w:rsidRPr="00ED2EF6">
              <w:rPr>
                <w:i/>
                <w:iCs/>
                <w:sz w:val="24"/>
                <w:szCs w:val="24"/>
              </w:rPr>
              <w:t>Zde vysvětlete pojem</w:t>
            </w:r>
          </w:p>
        </w:tc>
      </w:tr>
      <w:tr w:rsidR="000B4BD8" w:rsidTr="00F7654E">
        <w:tc>
          <w:tcPr>
            <w:tcW w:w="2547" w:type="dxa"/>
          </w:tcPr>
          <w:p w:rsidR="000B4BD8" w:rsidRPr="00ED2EF6" w:rsidRDefault="000B4BD8" w:rsidP="00BD00E2">
            <w:pPr>
              <w:spacing w:line="360" w:lineRule="auto"/>
              <w:rPr>
                <w:b/>
                <w:bCs/>
                <w:sz w:val="24"/>
                <w:szCs w:val="24"/>
              </w:rPr>
            </w:pPr>
            <w:r w:rsidRPr="00ED2EF6">
              <w:rPr>
                <w:b/>
                <w:bCs/>
                <w:sz w:val="24"/>
                <w:szCs w:val="24"/>
              </w:rPr>
              <w:t>Kyberstalking</w:t>
            </w:r>
          </w:p>
        </w:tc>
        <w:tc>
          <w:tcPr>
            <w:tcW w:w="7909" w:type="dxa"/>
          </w:tcPr>
          <w:p w:rsidR="000B4BD8" w:rsidRPr="00ED2EF6" w:rsidRDefault="000D596F" w:rsidP="00BD00E2">
            <w:pPr>
              <w:spacing w:line="360" w:lineRule="auto"/>
              <w:rPr>
                <w:b/>
                <w:bCs/>
                <w:sz w:val="24"/>
                <w:szCs w:val="24"/>
              </w:rPr>
            </w:pPr>
            <w:r w:rsidRPr="00ED2EF6">
              <w:rPr>
                <w:i/>
                <w:iCs/>
                <w:sz w:val="24"/>
                <w:szCs w:val="24"/>
              </w:rPr>
              <w:t>Zde vysvětlete pojem</w:t>
            </w:r>
          </w:p>
        </w:tc>
      </w:tr>
      <w:tr w:rsidR="000B4BD8" w:rsidTr="00F7654E">
        <w:tc>
          <w:tcPr>
            <w:tcW w:w="2547" w:type="dxa"/>
          </w:tcPr>
          <w:p w:rsidR="000B4BD8" w:rsidRPr="00ED2EF6" w:rsidRDefault="000B4BD8" w:rsidP="00BD00E2">
            <w:pPr>
              <w:spacing w:line="360" w:lineRule="auto"/>
              <w:rPr>
                <w:b/>
                <w:bCs/>
                <w:sz w:val="24"/>
                <w:szCs w:val="24"/>
              </w:rPr>
            </w:pPr>
            <w:r w:rsidRPr="00ED2EF6">
              <w:rPr>
                <w:b/>
                <w:bCs/>
                <w:sz w:val="24"/>
                <w:szCs w:val="24"/>
              </w:rPr>
              <w:t>Kybergrooming</w:t>
            </w:r>
          </w:p>
        </w:tc>
        <w:tc>
          <w:tcPr>
            <w:tcW w:w="7909" w:type="dxa"/>
          </w:tcPr>
          <w:p w:rsidR="000B4BD8" w:rsidRPr="00ED2EF6" w:rsidRDefault="000D596F" w:rsidP="00BD00E2">
            <w:pPr>
              <w:spacing w:line="360" w:lineRule="auto"/>
              <w:rPr>
                <w:b/>
                <w:bCs/>
                <w:sz w:val="24"/>
                <w:szCs w:val="24"/>
              </w:rPr>
            </w:pPr>
            <w:r w:rsidRPr="00ED2EF6">
              <w:rPr>
                <w:i/>
                <w:iCs/>
                <w:sz w:val="24"/>
                <w:szCs w:val="24"/>
              </w:rPr>
              <w:t>Zde vysvětlete pojem</w:t>
            </w:r>
          </w:p>
        </w:tc>
      </w:tr>
      <w:tr w:rsidR="000B4BD8" w:rsidTr="00F7654E">
        <w:tc>
          <w:tcPr>
            <w:tcW w:w="2547" w:type="dxa"/>
          </w:tcPr>
          <w:p w:rsidR="000B4BD8" w:rsidRPr="00ED2EF6" w:rsidRDefault="000B4BD8" w:rsidP="00BD00E2">
            <w:pPr>
              <w:spacing w:line="360" w:lineRule="auto"/>
              <w:rPr>
                <w:b/>
                <w:bCs/>
                <w:sz w:val="24"/>
                <w:szCs w:val="24"/>
              </w:rPr>
            </w:pPr>
            <w:r w:rsidRPr="00ED2EF6">
              <w:rPr>
                <w:b/>
                <w:bCs/>
                <w:sz w:val="24"/>
                <w:szCs w:val="24"/>
              </w:rPr>
              <w:t>Sexting</w:t>
            </w:r>
          </w:p>
        </w:tc>
        <w:tc>
          <w:tcPr>
            <w:tcW w:w="7909" w:type="dxa"/>
          </w:tcPr>
          <w:p w:rsidR="000B4BD8" w:rsidRPr="00ED2EF6" w:rsidRDefault="000D596F" w:rsidP="00BD00E2">
            <w:pPr>
              <w:spacing w:line="360" w:lineRule="auto"/>
              <w:rPr>
                <w:b/>
                <w:bCs/>
                <w:sz w:val="24"/>
                <w:szCs w:val="24"/>
              </w:rPr>
            </w:pPr>
            <w:r w:rsidRPr="00ED2EF6">
              <w:rPr>
                <w:i/>
                <w:iCs/>
                <w:sz w:val="24"/>
                <w:szCs w:val="24"/>
              </w:rPr>
              <w:t>Zde vysvětlete pojem</w:t>
            </w:r>
          </w:p>
        </w:tc>
      </w:tr>
    </w:tbl>
    <w:p w:rsidR="007A37E4" w:rsidRPr="000B4BD8" w:rsidRDefault="007A37E4" w:rsidP="000B4BD8">
      <w:pPr>
        <w:rPr>
          <w:b/>
          <w:bCs/>
          <w:sz w:val="28"/>
          <w:szCs w:val="28"/>
        </w:rPr>
      </w:pPr>
    </w:p>
    <w:p w:rsidR="00ED2EF6" w:rsidRPr="00ED2EF6" w:rsidRDefault="00ED2EF6" w:rsidP="00ED2EF6">
      <w:pPr>
        <w:rPr>
          <w:b/>
          <w:bCs/>
          <w:sz w:val="28"/>
          <w:szCs w:val="28"/>
        </w:rPr>
      </w:pPr>
    </w:p>
    <w:p w:rsidR="000B4BD8" w:rsidRDefault="000B4BD8" w:rsidP="00AE2D35">
      <w:pPr>
        <w:pStyle w:val="Odstavecseseznamem"/>
        <w:numPr>
          <w:ilvl w:val="0"/>
          <w:numId w:val="2"/>
        </w:numPr>
        <w:rPr>
          <w:b/>
          <w:bCs/>
          <w:sz w:val="28"/>
          <w:szCs w:val="28"/>
        </w:rPr>
      </w:pPr>
      <w:r>
        <w:rPr>
          <w:b/>
          <w:bCs/>
          <w:sz w:val="28"/>
          <w:szCs w:val="28"/>
        </w:rPr>
        <w:t>Zkus</w:t>
      </w:r>
      <w:r w:rsidR="000D596F">
        <w:rPr>
          <w:b/>
          <w:bCs/>
          <w:sz w:val="28"/>
          <w:szCs w:val="28"/>
        </w:rPr>
        <w:t>te</w:t>
      </w:r>
      <w:r>
        <w:rPr>
          <w:b/>
          <w:bCs/>
          <w:sz w:val="28"/>
          <w:szCs w:val="28"/>
        </w:rPr>
        <w:t xml:space="preserve"> vyhledat a naformulovat pravidla pro bezpečné chování na internetových sítích a při hraní počítačových her:</w:t>
      </w:r>
    </w:p>
    <w:p w:rsidR="000B4BD8" w:rsidRDefault="000B4BD8" w:rsidP="000B4BD8">
      <w:pPr>
        <w:pStyle w:val="Odstavecseseznamem"/>
        <w:numPr>
          <w:ilvl w:val="1"/>
          <w:numId w:val="2"/>
        </w:numPr>
        <w:rPr>
          <w:sz w:val="28"/>
          <w:szCs w:val="28"/>
        </w:rPr>
      </w:pPr>
      <w:r w:rsidRPr="000B4BD8">
        <w:rPr>
          <w:sz w:val="28"/>
          <w:szCs w:val="28"/>
        </w:rPr>
        <w:t>Pravidla pro chování na sociálních sítích:</w:t>
      </w:r>
    </w:p>
    <w:p w:rsidR="00F7654E" w:rsidRPr="00F7654E" w:rsidRDefault="00F7654E" w:rsidP="00F7654E">
      <w:pPr>
        <w:pStyle w:val="Odstavecseseznamem"/>
        <w:numPr>
          <w:ilvl w:val="2"/>
          <w:numId w:val="2"/>
        </w:numPr>
        <w:rPr>
          <w:sz w:val="28"/>
          <w:szCs w:val="28"/>
        </w:rPr>
      </w:pPr>
      <w:r>
        <w:rPr>
          <w:i/>
          <w:iCs/>
          <w:sz w:val="28"/>
          <w:szCs w:val="28"/>
        </w:rPr>
        <w:t>Zde napiš a argumentuj pravidla.</w:t>
      </w:r>
    </w:p>
    <w:p w:rsidR="00F7654E" w:rsidRPr="00F7654E" w:rsidRDefault="00F7654E" w:rsidP="00F7654E">
      <w:pPr>
        <w:rPr>
          <w:sz w:val="28"/>
          <w:szCs w:val="28"/>
        </w:rPr>
      </w:pPr>
    </w:p>
    <w:p w:rsidR="000B4BD8" w:rsidRDefault="000B4BD8" w:rsidP="000B4BD8">
      <w:pPr>
        <w:pStyle w:val="Odstavecseseznamem"/>
        <w:numPr>
          <w:ilvl w:val="1"/>
          <w:numId w:val="2"/>
        </w:numPr>
        <w:rPr>
          <w:sz w:val="28"/>
          <w:szCs w:val="28"/>
        </w:rPr>
      </w:pPr>
      <w:r w:rsidRPr="000B4BD8">
        <w:rPr>
          <w:sz w:val="28"/>
          <w:szCs w:val="28"/>
        </w:rPr>
        <w:t>Pravidla pro hraní počítačových her:</w:t>
      </w:r>
    </w:p>
    <w:p w:rsidR="00F7654E" w:rsidRPr="00F7654E" w:rsidRDefault="00F7654E" w:rsidP="00F7654E">
      <w:pPr>
        <w:pStyle w:val="Odstavecseseznamem"/>
        <w:numPr>
          <w:ilvl w:val="2"/>
          <w:numId w:val="2"/>
        </w:numPr>
        <w:rPr>
          <w:sz w:val="28"/>
          <w:szCs w:val="28"/>
        </w:rPr>
      </w:pPr>
      <w:r>
        <w:rPr>
          <w:i/>
          <w:iCs/>
          <w:sz w:val="28"/>
          <w:szCs w:val="28"/>
        </w:rPr>
        <w:t>Zde napiš a argumentuj pravidla.</w:t>
      </w:r>
    </w:p>
    <w:p w:rsidR="000B4BD8" w:rsidRDefault="000B4BD8" w:rsidP="000B4BD8">
      <w:pPr>
        <w:rPr>
          <w:b/>
          <w:bCs/>
          <w:sz w:val="28"/>
          <w:szCs w:val="28"/>
        </w:rPr>
      </w:pPr>
    </w:p>
    <w:p w:rsidR="000B4BD8" w:rsidRPr="000B4BD8" w:rsidRDefault="000B4BD8" w:rsidP="000B4BD8">
      <w:pPr>
        <w:rPr>
          <w:b/>
          <w:bCs/>
          <w:sz w:val="28"/>
          <w:szCs w:val="28"/>
        </w:rPr>
      </w:pPr>
    </w:p>
    <w:p w:rsidR="000B4BD8" w:rsidRDefault="000B4BD8" w:rsidP="00AE2D35">
      <w:pPr>
        <w:pStyle w:val="Odstavecseseznamem"/>
        <w:numPr>
          <w:ilvl w:val="0"/>
          <w:numId w:val="2"/>
        </w:numPr>
        <w:rPr>
          <w:b/>
          <w:bCs/>
          <w:sz w:val="28"/>
          <w:szCs w:val="28"/>
        </w:rPr>
      </w:pPr>
      <w:r>
        <w:rPr>
          <w:b/>
          <w:bCs/>
          <w:sz w:val="28"/>
          <w:szCs w:val="28"/>
        </w:rPr>
        <w:t>Zkus</w:t>
      </w:r>
      <w:r w:rsidR="000D596F">
        <w:rPr>
          <w:b/>
          <w:bCs/>
          <w:sz w:val="28"/>
          <w:szCs w:val="28"/>
        </w:rPr>
        <w:t>te</w:t>
      </w:r>
      <w:r>
        <w:rPr>
          <w:b/>
          <w:bCs/>
          <w:sz w:val="28"/>
          <w:szCs w:val="28"/>
        </w:rPr>
        <w:t xml:space="preserve"> se zamyslet nad těmito výroky a vyhodnotit jejich pravdivost</w:t>
      </w:r>
      <w:r w:rsidR="00AC363C">
        <w:rPr>
          <w:b/>
          <w:bCs/>
          <w:sz w:val="28"/>
          <w:szCs w:val="28"/>
        </w:rPr>
        <w:t xml:space="preserve">, </w:t>
      </w:r>
      <w:r w:rsidR="00232BDA">
        <w:rPr>
          <w:b/>
          <w:bCs/>
          <w:sz w:val="28"/>
          <w:szCs w:val="28"/>
        </w:rPr>
        <w:t>případně vyhledat příklady</w:t>
      </w:r>
      <w:r>
        <w:rPr>
          <w:b/>
          <w:bCs/>
          <w:sz w:val="28"/>
          <w:szCs w:val="28"/>
        </w:rPr>
        <w:t>:</w:t>
      </w:r>
    </w:p>
    <w:p w:rsidR="00AE2D35" w:rsidRDefault="000B4BD8" w:rsidP="00AB6AB4">
      <w:pPr>
        <w:pStyle w:val="Odstavecseseznamem"/>
        <w:numPr>
          <w:ilvl w:val="1"/>
          <w:numId w:val="2"/>
        </w:numPr>
        <w:spacing w:line="360" w:lineRule="auto"/>
        <w:rPr>
          <w:sz w:val="28"/>
          <w:szCs w:val="28"/>
        </w:rPr>
      </w:pPr>
      <w:r>
        <w:rPr>
          <w:sz w:val="28"/>
          <w:szCs w:val="28"/>
        </w:rPr>
        <w:t>Používání sociálních sítí je nebezpečné.</w:t>
      </w:r>
    </w:p>
    <w:p w:rsidR="00AB6AB4" w:rsidRDefault="00AB6AB4" w:rsidP="00AB6AB4">
      <w:pPr>
        <w:pStyle w:val="Odstavecseseznamem"/>
        <w:numPr>
          <w:ilvl w:val="1"/>
          <w:numId w:val="2"/>
        </w:numPr>
        <w:spacing w:line="360" w:lineRule="auto"/>
        <w:rPr>
          <w:sz w:val="28"/>
          <w:szCs w:val="28"/>
        </w:rPr>
      </w:pPr>
      <w:r>
        <w:rPr>
          <w:sz w:val="28"/>
          <w:szCs w:val="28"/>
        </w:rPr>
        <w:t>Dennodenní používání sociálních sítí způsobuje asociální chování.</w:t>
      </w:r>
    </w:p>
    <w:p w:rsidR="00AB6AB4" w:rsidRDefault="00232BDA" w:rsidP="00AB6AB4">
      <w:pPr>
        <w:pStyle w:val="Odstavecseseznamem"/>
        <w:numPr>
          <w:ilvl w:val="1"/>
          <w:numId w:val="2"/>
        </w:numPr>
        <w:spacing w:line="360" w:lineRule="auto"/>
        <w:rPr>
          <w:sz w:val="28"/>
          <w:szCs w:val="28"/>
        </w:rPr>
      </w:pPr>
      <w:r>
        <w:rPr>
          <w:sz w:val="28"/>
          <w:szCs w:val="28"/>
        </w:rPr>
        <w:t>Mnoho lidí běžně sdílí své intimní fotografie, kvůli kterým je poté vydírají.</w:t>
      </w:r>
    </w:p>
    <w:p w:rsidR="009F470B" w:rsidRDefault="009F470B" w:rsidP="00AB6AB4">
      <w:pPr>
        <w:pStyle w:val="Odstavecseseznamem"/>
        <w:numPr>
          <w:ilvl w:val="1"/>
          <w:numId w:val="2"/>
        </w:numPr>
        <w:spacing w:line="360" w:lineRule="auto"/>
        <w:rPr>
          <w:sz w:val="28"/>
          <w:szCs w:val="28"/>
        </w:rPr>
      </w:pPr>
      <w:r>
        <w:rPr>
          <w:sz w:val="28"/>
          <w:szCs w:val="28"/>
        </w:rPr>
        <w:t>Hraním počítačových her se člověk může uživit.</w:t>
      </w:r>
    </w:p>
    <w:p w:rsidR="00AE2D35" w:rsidRDefault="00F05835" w:rsidP="00AB6AB4">
      <w:pPr>
        <w:pStyle w:val="Odstavecseseznamem"/>
        <w:numPr>
          <w:ilvl w:val="1"/>
          <w:numId w:val="2"/>
        </w:numPr>
        <w:spacing w:line="360" w:lineRule="auto"/>
        <w:rPr>
          <w:sz w:val="28"/>
          <w:szCs w:val="28"/>
        </w:rPr>
      </w:pPr>
      <w:r>
        <w:rPr>
          <w:sz w:val="28"/>
          <w:szCs w:val="28"/>
        </w:rPr>
        <w:t>Hraní akčních počítačových her zvyšuje riziko násilného chování ve společnosti.</w:t>
      </w:r>
    </w:p>
    <w:p w:rsidR="009F470B" w:rsidRDefault="009F470B" w:rsidP="00AB6AB4">
      <w:pPr>
        <w:pStyle w:val="Odstavecseseznamem"/>
        <w:numPr>
          <w:ilvl w:val="1"/>
          <w:numId w:val="2"/>
        </w:numPr>
        <w:spacing w:line="360" w:lineRule="auto"/>
        <w:rPr>
          <w:sz w:val="28"/>
          <w:szCs w:val="28"/>
        </w:rPr>
      </w:pPr>
      <w:r>
        <w:rPr>
          <w:sz w:val="28"/>
          <w:szCs w:val="28"/>
        </w:rPr>
        <w:t>Hraní počítačových her může zlepšovat postřeh a rychlost úsudku.</w:t>
      </w:r>
    </w:p>
    <w:p w:rsidR="00AE2D35" w:rsidRDefault="00F05835" w:rsidP="00AB6AB4">
      <w:pPr>
        <w:pStyle w:val="Odstavecseseznamem"/>
        <w:numPr>
          <w:ilvl w:val="1"/>
          <w:numId w:val="2"/>
        </w:numPr>
        <w:spacing w:line="360" w:lineRule="auto"/>
        <w:rPr>
          <w:sz w:val="28"/>
          <w:szCs w:val="28"/>
        </w:rPr>
      </w:pPr>
      <w:r>
        <w:rPr>
          <w:sz w:val="28"/>
          <w:szCs w:val="28"/>
        </w:rPr>
        <w:t>Počítačové hry hrají jen muži</w:t>
      </w:r>
      <w:r w:rsidR="00232BDA">
        <w:rPr>
          <w:sz w:val="28"/>
          <w:szCs w:val="28"/>
        </w:rPr>
        <w:t>, kdežto ženy používají spíše sociální sítě.</w:t>
      </w:r>
    </w:p>
    <w:p w:rsidR="00A00036" w:rsidRPr="00A00036" w:rsidRDefault="00A00036" w:rsidP="00A00036">
      <w:pPr>
        <w:rPr>
          <w:b/>
          <w:bCs/>
          <w:sz w:val="28"/>
          <w:szCs w:val="28"/>
        </w:rPr>
      </w:pPr>
    </w:p>
    <w:p w:rsidR="004B118E" w:rsidRPr="004B118E" w:rsidRDefault="004B118E" w:rsidP="004B118E">
      <w:pPr>
        <w:rPr>
          <w:b/>
          <w:bCs/>
          <w:sz w:val="28"/>
          <w:szCs w:val="28"/>
        </w:rPr>
      </w:pPr>
    </w:p>
    <w:p w:rsidR="004B118E" w:rsidRPr="004B118E" w:rsidRDefault="004B118E" w:rsidP="00AE2D35">
      <w:pPr>
        <w:pStyle w:val="Odstavecseseznamem"/>
        <w:numPr>
          <w:ilvl w:val="0"/>
          <w:numId w:val="2"/>
        </w:numPr>
        <w:rPr>
          <w:b/>
          <w:bCs/>
          <w:sz w:val="28"/>
          <w:szCs w:val="28"/>
        </w:rPr>
      </w:pPr>
      <w:r>
        <w:rPr>
          <w:b/>
          <w:bCs/>
          <w:sz w:val="28"/>
          <w:szCs w:val="28"/>
        </w:rPr>
        <w:t>Verdikt:</w:t>
      </w:r>
    </w:p>
    <w:p w:rsidR="00AE019C" w:rsidRDefault="000A210D" w:rsidP="00A50B84">
      <w:pPr>
        <w:rPr>
          <w:sz w:val="28"/>
          <w:szCs w:val="28"/>
        </w:rPr>
      </w:pPr>
      <w:r>
        <w:rPr>
          <w:sz w:val="28"/>
          <w:szCs w:val="28"/>
        </w:rPr>
        <w:t>Jak se stavět k počítačovým hrám a sociálním</w:t>
      </w:r>
      <w:r w:rsidR="000B4BD8">
        <w:rPr>
          <w:sz w:val="28"/>
          <w:szCs w:val="28"/>
        </w:rPr>
        <w:t xml:space="preserve"> </w:t>
      </w:r>
      <w:r>
        <w:rPr>
          <w:sz w:val="28"/>
          <w:szCs w:val="28"/>
        </w:rPr>
        <w:t>sítí</w:t>
      </w:r>
      <w:r w:rsidR="000B4BD8">
        <w:rPr>
          <w:sz w:val="28"/>
          <w:szCs w:val="28"/>
        </w:rPr>
        <w:t>m</w:t>
      </w:r>
      <w:r w:rsidR="00F11F3B">
        <w:rPr>
          <w:sz w:val="28"/>
          <w:szCs w:val="28"/>
        </w:rPr>
        <w:t>?</w:t>
      </w:r>
    </w:p>
    <w:p w:rsidR="00427B0B" w:rsidRDefault="00427B0B" w:rsidP="00A50B84">
      <w:pPr>
        <w:rPr>
          <w:sz w:val="28"/>
          <w:szCs w:val="28"/>
        </w:rPr>
      </w:pPr>
    </w:p>
    <w:p w:rsidR="00427B0B" w:rsidRPr="004B118E" w:rsidRDefault="00F11F3B" w:rsidP="00A50B84">
      <w:pPr>
        <w:rPr>
          <w:sz w:val="28"/>
          <w:szCs w:val="28"/>
        </w:rPr>
      </w:pPr>
      <w:r>
        <w:rPr>
          <w:sz w:val="28"/>
          <w:szCs w:val="28"/>
        </w:rPr>
        <w:t>Jak se bránit počítačové závislosti?</w:t>
      </w:r>
    </w:p>
    <w:p w:rsidR="00A50B84" w:rsidRDefault="00A50B84" w:rsidP="00A50B84">
      <w:pPr>
        <w:rPr>
          <w:b/>
          <w:bCs/>
          <w:sz w:val="28"/>
          <w:szCs w:val="28"/>
        </w:rPr>
      </w:pPr>
    </w:p>
    <w:p w:rsidR="00ED2EF6" w:rsidRDefault="00ED2EF6" w:rsidP="00A50B84">
      <w:pPr>
        <w:rPr>
          <w:b/>
          <w:bCs/>
          <w:sz w:val="28"/>
          <w:szCs w:val="28"/>
        </w:rPr>
      </w:pPr>
    </w:p>
    <w:p w:rsidR="00ED2EF6" w:rsidRDefault="00ED2EF6" w:rsidP="00A50B84">
      <w:pPr>
        <w:rPr>
          <w:b/>
          <w:bCs/>
          <w:sz w:val="28"/>
          <w:szCs w:val="28"/>
        </w:rPr>
      </w:pPr>
    </w:p>
    <w:p w:rsidR="00ED2EF6" w:rsidRDefault="00ED2EF6" w:rsidP="00A50B84">
      <w:pPr>
        <w:rPr>
          <w:b/>
          <w:bCs/>
          <w:sz w:val="28"/>
          <w:szCs w:val="28"/>
        </w:rPr>
      </w:pPr>
    </w:p>
    <w:p w:rsidR="00ED2EF6" w:rsidRDefault="00ED2EF6" w:rsidP="00A50B84">
      <w:pPr>
        <w:rPr>
          <w:b/>
          <w:bCs/>
          <w:sz w:val="28"/>
          <w:szCs w:val="28"/>
        </w:rPr>
      </w:pPr>
    </w:p>
    <w:p w:rsidR="00296792" w:rsidRPr="00296792" w:rsidRDefault="00296792" w:rsidP="00296792">
      <w:pPr>
        <w:pStyle w:val="Odstavecseseznamem"/>
        <w:numPr>
          <w:ilvl w:val="0"/>
          <w:numId w:val="2"/>
        </w:numPr>
        <w:rPr>
          <w:b/>
          <w:bCs/>
          <w:sz w:val="28"/>
          <w:szCs w:val="28"/>
        </w:rPr>
      </w:pPr>
      <w:r w:rsidRPr="00296792">
        <w:rPr>
          <w:b/>
          <w:bCs/>
          <w:sz w:val="28"/>
          <w:szCs w:val="28"/>
        </w:rPr>
        <w:t>Komentář k tématu</w:t>
      </w:r>
    </w:p>
    <w:p w:rsidR="000D596F" w:rsidRDefault="000D596F" w:rsidP="000D596F">
      <w:pPr>
        <w:pStyle w:val="Odstavecseseznamem"/>
        <w:rPr>
          <w:i/>
          <w:iCs/>
          <w:sz w:val="28"/>
          <w:szCs w:val="28"/>
        </w:rPr>
      </w:pPr>
      <w:r>
        <w:rPr>
          <w:i/>
          <w:iCs/>
          <w:sz w:val="28"/>
          <w:szCs w:val="28"/>
        </w:rPr>
        <w:t>Zde můžete napsat libovolný komentář k tématu – co Vás na tématu zaujalo, proč jste se rozhodli si ho vybrat, podle čeho jste analyzovali otázky/odpovědi či jiné postřehy k tématu práce.</w:t>
      </w:r>
    </w:p>
    <w:p w:rsidR="00AE019C" w:rsidRDefault="00AE019C">
      <w:pPr>
        <w:rPr>
          <w:b/>
          <w:bCs/>
          <w:sz w:val="28"/>
          <w:szCs w:val="28"/>
        </w:rPr>
      </w:pPr>
    </w:p>
    <w:p w:rsidR="00CA578B" w:rsidRDefault="00CA578B" w:rsidP="00296792">
      <w:pPr>
        <w:pStyle w:val="Odstavecseseznamem"/>
        <w:numPr>
          <w:ilvl w:val="0"/>
          <w:numId w:val="2"/>
        </w:numPr>
        <w:rPr>
          <w:b/>
          <w:bCs/>
          <w:sz w:val="28"/>
          <w:szCs w:val="28"/>
        </w:rPr>
      </w:pPr>
      <w:r>
        <w:rPr>
          <w:b/>
          <w:bCs/>
          <w:sz w:val="28"/>
          <w:szCs w:val="28"/>
        </w:rPr>
        <w:t>Seznam zdrojů:</w:t>
      </w:r>
    </w:p>
    <w:p w:rsidR="002B3D3C" w:rsidRPr="001F3745" w:rsidRDefault="00CA578B" w:rsidP="001F3745">
      <w:pPr>
        <w:pStyle w:val="Odstavecseseznamem"/>
        <w:numPr>
          <w:ilvl w:val="0"/>
          <w:numId w:val="3"/>
        </w:numPr>
        <w:rPr>
          <w:i/>
          <w:iCs/>
          <w:sz w:val="28"/>
          <w:szCs w:val="28"/>
        </w:rPr>
      </w:pPr>
      <w:r w:rsidRPr="00CA578B">
        <w:rPr>
          <w:i/>
          <w:iCs/>
          <w:sz w:val="28"/>
          <w:szCs w:val="28"/>
        </w:rPr>
        <w:t>Zde vlož</w:t>
      </w:r>
      <w:r w:rsidR="00464D0E">
        <w:rPr>
          <w:i/>
          <w:iCs/>
          <w:sz w:val="28"/>
          <w:szCs w:val="28"/>
        </w:rPr>
        <w:t>te</w:t>
      </w:r>
      <w:r w:rsidRPr="00CA578B">
        <w:rPr>
          <w:i/>
          <w:iCs/>
          <w:sz w:val="28"/>
          <w:szCs w:val="28"/>
        </w:rPr>
        <w:t xml:space="preserve"> odkazy</w:t>
      </w:r>
      <w:r>
        <w:rPr>
          <w:i/>
          <w:iCs/>
          <w:sz w:val="28"/>
          <w:szCs w:val="28"/>
        </w:rPr>
        <w:t xml:space="preserve"> jednotlivých</w:t>
      </w:r>
      <w:r w:rsidRPr="00CA578B">
        <w:rPr>
          <w:i/>
          <w:iCs/>
          <w:sz w:val="28"/>
          <w:szCs w:val="28"/>
        </w:rPr>
        <w:t xml:space="preserve"> webů, se kterými jsi pracoval</w:t>
      </w:r>
      <w:r w:rsidR="00464D0E">
        <w:rPr>
          <w:i/>
          <w:iCs/>
          <w:sz w:val="28"/>
          <w:szCs w:val="28"/>
        </w:rPr>
        <w:t>i</w:t>
      </w:r>
      <w:r w:rsidRPr="00CA578B">
        <w:rPr>
          <w:i/>
          <w:iCs/>
          <w:sz w:val="28"/>
          <w:szCs w:val="28"/>
        </w:rPr>
        <w:t>.</w:t>
      </w:r>
    </w:p>
    <w:sectPr w:rsidR="002B3D3C" w:rsidRPr="001F3745" w:rsidSect="00F57187">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F6F" w:rsidRDefault="005E7F6F" w:rsidP="005E7F6F">
      <w:pPr>
        <w:spacing w:after="0" w:line="240" w:lineRule="auto"/>
      </w:pPr>
      <w:r>
        <w:separator/>
      </w:r>
    </w:p>
  </w:endnote>
  <w:endnote w:type="continuationSeparator" w:id="0">
    <w:p w:rsidR="005E7F6F" w:rsidRDefault="005E7F6F" w:rsidP="005E7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8719022"/>
      <w:docPartObj>
        <w:docPartGallery w:val="Page Numbers (Bottom of Page)"/>
        <w:docPartUnique/>
      </w:docPartObj>
    </w:sdtPr>
    <w:sdtEndPr/>
    <w:sdtContent>
      <w:p w:rsidR="00ED2EF6" w:rsidRDefault="00ED2EF6">
        <w:pPr>
          <w:pStyle w:val="Zpat"/>
          <w:jc w:val="center"/>
        </w:pPr>
        <w:r>
          <w:fldChar w:fldCharType="begin"/>
        </w:r>
        <w:r>
          <w:instrText>PAGE   \* MERGEFORMAT</w:instrText>
        </w:r>
        <w:r>
          <w:fldChar w:fldCharType="separate"/>
        </w:r>
        <w:r>
          <w:t>2</w:t>
        </w:r>
        <w:r>
          <w:fldChar w:fldCharType="end"/>
        </w:r>
      </w:p>
    </w:sdtContent>
  </w:sdt>
  <w:p w:rsidR="00ED2EF6" w:rsidRDefault="00ED2EF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F6F" w:rsidRDefault="005E7F6F" w:rsidP="005E7F6F">
      <w:pPr>
        <w:spacing w:after="0" w:line="240" w:lineRule="auto"/>
      </w:pPr>
      <w:r>
        <w:separator/>
      </w:r>
    </w:p>
  </w:footnote>
  <w:footnote w:type="continuationSeparator" w:id="0">
    <w:p w:rsidR="005E7F6F" w:rsidRDefault="005E7F6F" w:rsidP="005E7F6F">
      <w:pPr>
        <w:spacing w:after="0" w:line="240" w:lineRule="auto"/>
      </w:pPr>
      <w:r>
        <w:continuationSeparator/>
      </w:r>
    </w:p>
  </w:footnote>
  <w:footnote w:id="1">
    <w:p w:rsidR="00820C2C" w:rsidRDefault="00820C2C" w:rsidP="00820C2C">
      <w:pPr>
        <w:pStyle w:val="Textpoznpodarou"/>
      </w:pPr>
      <w:r>
        <w:rPr>
          <w:rStyle w:val="Znakapoznpodarou"/>
        </w:rPr>
        <w:footnoteRef/>
      </w:r>
      <w:r>
        <w:t xml:space="preserve"> China</w:t>
      </w:r>
      <w:r>
        <w:rPr>
          <w:rFonts w:cstheme="minorHAnsi"/>
        </w:rPr>
        <w:t>ʾ</w:t>
      </w:r>
      <w:r>
        <w:t xml:space="preserve">s Digital Detox. A Life Reboot for </w:t>
      </w:r>
      <w:proofErr w:type="gramStart"/>
      <w:r>
        <w:t>Internet</w:t>
      </w:r>
      <w:proofErr w:type="gramEnd"/>
      <w:r>
        <w:t xml:space="preserve"> Gaming Addicts.</w:t>
      </w:r>
      <w:r w:rsidRPr="00987C65">
        <w:t xml:space="preserve"> </w:t>
      </w:r>
      <w:r>
        <w:t>Youtube, zveřejněno 20.5.2016. Celkový čas dokumentu 49:23.</w:t>
      </w:r>
      <w:r w:rsidRPr="00987C65">
        <w:t xml:space="preserve"> [cit. </w:t>
      </w:r>
      <w:r>
        <w:t>10</w:t>
      </w:r>
      <w:r w:rsidRPr="00987C65">
        <w:t xml:space="preserve">.04.2020]. Dostupné z: </w:t>
      </w:r>
      <w:r>
        <w:t>&lt;</w:t>
      </w:r>
      <w:hyperlink r:id="rId1" w:history="1">
        <w:r w:rsidRPr="00163BB3">
          <w:rPr>
            <w:rStyle w:val="Hypertextovodkaz"/>
          </w:rPr>
          <w:t>https://www.youtube.com/watch?v=WtQevsY3OYw</w:t>
        </w:r>
      </w:hyperlink>
      <w:r>
        <w:t>&gt;</w:t>
      </w:r>
    </w:p>
  </w:footnote>
  <w:footnote w:id="2">
    <w:p w:rsidR="00820C2C" w:rsidRDefault="00820C2C" w:rsidP="00820C2C">
      <w:pPr>
        <w:pStyle w:val="Textpoznpodarou"/>
      </w:pPr>
      <w:r>
        <w:rPr>
          <w:rStyle w:val="Znakapoznpodarou"/>
        </w:rPr>
        <w:footnoteRef/>
      </w:r>
      <w:r>
        <w:t xml:space="preserve"> Chinas</w:t>
      </w:r>
      <w:r>
        <w:rPr>
          <w:rFonts w:cstheme="minorHAnsi"/>
        </w:rPr>
        <w:t>ʾs Web Junkies: Internet Addiction Documentary. Youtube, zveřejněno 21.1.2014.</w:t>
      </w:r>
      <w:r>
        <w:t xml:space="preserve"> </w:t>
      </w:r>
      <w:r w:rsidRPr="00987C65">
        <w:t xml:space="preserve">[cit. </w:t>
      </w:r>
      <w:r>
        <w:t>10</w:t>
      </w:r>
      <w:r w:rsidRPr="00987C65">
        <w:t xml:space="preserve">.04.2020]. Dostupné z: </w:t>
      </w:r>
      <w:r>
        <w:t>&lt;</w:t>
      </w:r>
      <w:hyperlink r:id="rId2" w:history="1">
        <w:r w:rsidRPr="00163BB3">
          <w:rPr>
            <w:rStyle w:val="Hypertextovodkaz"/>
          </w:rPr>
          <w:t>https://www.youtube.com/watch?v=jqctG3NnDa0</w:t>
        </w:r>
      </w:hyperlink>
      <w:r>
        <w:t>&gt;</w:t>
      </w:r>
    </w:p>
  </w:footnote>
  <w:footnote w:id="3">
    <w:p w:rsidR="00820C2C" w:rsidRDefault="00820C2C" w:rsidP="00820C2C">
      <w:pPr>
        <w:pStyle w:val="Textpoznpodarou"/>
      </w:pPr>
      <w:r>
        <w:rPr>
          <w:rStyle w:val="Znakapoznpodarou"/>
        </w:rPr>
        <w:footnoteRef/>
      </w:r>
      <w:r>
        <w:t xml:space="preserve"> </w:t>
      </w:r>
      <w:r w:rsidRPr="00D3540C">
        <w:t xml:space="preserve">Thajský mladík zemřel po několika nocích strávených hraním počítačových her - Novinky.cz. Novinky.cz – nejčtenější zprávy na českém internetu [online]. Copyright © 2003 [cit. 28.04.2020]. Dostupné z: </w:t>
      </w:r>
      <w:r>
        <w:t>&lt;</w:t>
      </w:r>
      <w:hyperlink r:id="rId3" w:history="1">
        <w:r w:rsidRPr="002E3139">
          <w:rPr>
            <w:rStyle w:val="Hypertextovodkaz"/>
          </w:rPr>
          <w:t>https://www.novinky.cz/zahranicni/clanek/thajsky-mladik-zemrel-po-nekolika-nocich-stravenych-hranim-pocitacovych-her-40302603</w:t>
        </w:r>
      </w:hyperlink>
      <w:r>
        <w:t>&gt;</w:t>
      </w:r>
    </w:p>
  </w:footnote>
  <w:footnote w:id="4">
    <w:p w:rsidR="00AE019C" w:rsidRDefault="00AE019C">
      <w:pPr>
        <w:pStyle w:val="Textpoznpodarou"/>
      </w:pPr>
      <w:r>
        <w:rPr>
          <w:rStyle w:val="Znakapoznpodarou"/>
        </w:rPr>
        <w:footnoteRef/>
      </w:r>
      <w:r>
        <w:t xml:space="preserve"> </w:t>
      </w:r>
      <w:r w:rsidRPr="00AE019C">
        <w:t xml:space="preserve">Pozor, IQ dětí se snižuje. A mohou za to sociální sítě i videohry, varuje neurolog Stránský | </w:t>
      </w:r>
      <w:proofErr w:type="gramStart"/>
      <w:r w:rsidRPr="00AE019C">
        <w:t>iROZHLAS - spolehlivé</w:t>
      </w:r>
      <w:proofErr w:type="gramEnd"/>
      <w:r w:rsidRPr="00AE019C">
        <w:t xml:space="preserve"> zprávy. </w:t>
      </w:r>
      <w:proofErr w:type="gramStart"/>
      <w:r w:rsidRPr="00AE019C">
        <w:t>iROZHLAS - spolehlivé</w:t>
      </w:r>
      <w:proofErr w:type="gramEnd"/>
      <w:r w:rsidRPr="00AE019C">
        <w:t xml:space="preserve"> a rychlé zprávy [online]. Copyright © 1997 [cit. 28.04.2020]. Dostupné z: </w:t>
      </w:r>
      <w:r>
        <w:t>&lt;</w:t>
      </w:r>
      <w:hyperlink r:id="rId4" w:history="1">
        <w:r w:rsidRPr="002E3139">
          <w:rPr>
            <w:rStyle w:val="Hypertextovodkaz"/>
          </w:rPr>
          <w:t>https://www.irozhlas.cz/zivotni-styl/spolecnost/martin-jan-stransky-neurologie-socialni-site-dopamin-lajk-mobily-videohry_1905281515_och</w:t>
        </w:r>
      </w:hyperlink>
      <w:r>
        <w:t>&gt;</w:t>
      </w:r>
    </w:p>
  </w:footnote>
  <w:footnote w:id="5">
    <w:p w:rsidR="00B95864" w:rsidRDefault="00B95864">
      <w:pPr>
        <w:pStyle w:val="Textpoznpodarou"/>
      </w:pPr>
      <w:r>
        <w:rPr>
          <w:rStyle w:val="Znakapoznpodarou"/>
        </w:rPr>
        <w:footnoteRef/>
      </w:r>
      <w:r>
        <w:t xml:space="preserve"> </w:t>
      </w:r>
      <w:r w:rsidRPr="00B95864">
        <w:t xml:space="preserve">Dopamin za lajk. Sociální sítě jsou komerční veletrh a roste kvůli nim úzkost i deprese, říká neurolog | </w:t>
      </w:r>
      <w:proofErr w:type="gramStart"/>
      <w:r w:rsidRPr="00B95864">
        <w:t>iROZHLAS - spolehlivé</w:t>
      </w:r>
      <w:proofErr w:type="gramEnd"/>
      <w:r w:rsidRPr="00B95864">
        <w:t xml:space="preserve"> zprávy. </w:t>
      </w:r>
      <w:proofErr w:type="gramStart"/>
      <w:r w:rsidRPr="00B95864">
        <w:t>iROZHLAS - spolehlivé</w:t>
      </w:r>
      <w:proofErr w:type="gramEnd"/>
      <w:r w:rsidRPr="00B95864">
        <w:t xml:space="preserve"> a rychlé zprávy [online]. Copyright © 1997 [cit. 28.04.2020]. Dostupné z: </w:t>
      </w:r>
      <w:r>
        <w:t>&lt;</w:t>
      </w:r>
      <w:hyperlink r:id="rId5" w:history="1">
        <w:r w:rsidRPr="00E60FBF">
          <w:rPr>
            <w:rStyle w:val="Hypertextovodkaz"/>
          </w:rPr>
          <w:t>https://www.irozhlas.cz/zivotni-styl/spolecnost/neurolog-stransky-mozek-rozhovor-facebook-twitter-socialni-site-dopamin-lajk_1904210700_och</w:t>
        </w:r>
      </w:hyperlink>
      <w:r>
        <w:t>&gt;</w:t>
      </w:r>
    </w:p>
    <w:p w:rsidR="00B95864" w:rsidRDefault="00B95864">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F93" w:rsidRDefault="000F7F93">
    <w:pPr>
      <w:pStyle w:val="Zhlav"/>
    </w:pPr>
    <w:r>
      <w:t>Jméno:</w:t>
    </w:r>
    <w:r w:rsidR="001C5B0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10C6F"/>
    <w:multiLevelType w:val="hybridMultilevel"/>
    <w:tmpl w:val="7620443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9D567CB"/>
    <w:multiLevelType w:val="hybridMultilevel"/>
    <w:tmpl w:val="8F0A106C"/>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4C236B4"/>
    <w:multiLevelType w:val="hybridMultilevel"/>
    <w:tmpl w:val="8F0A106C"/>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5C7179C"/>
    <w:multiLevelType w:val="hybridMultilevel"/>
    <w:tmpl w:val="DFB4C1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9D53F1F"/>
    <w:multiLevelType w:val="hybridMultilevel"/>
    <w:tmpl w:val="7A8CB0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C4F43D2"/>
    <w:multiLevelType w:val="hybridMultilevel"/>
    <w:tmpl w:val="3A38D0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D310ADB"/>
    <w:multiLevelType w:val="hybridMultilevel"/>
    <w:tmpl w:val="8F0A106C"/>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F690614"/>
    <w:multiLevelType w:val="hybridMultilevel"/>
    <w:tmpl w:val="B7B04C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879056B"/>
    <w:multiLevelType w:val="hybridMultilevel"/>
    <w:tmpl w:val="26AAD4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3"/>
  </w:num>
  <w:num w:numId="5">
    <w:abstractNumId w:val="6"/>
  </w:num>
  <w:num w:numId="6">
    <w:abstractNumId w:val="7"/>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187"/>
    <w:rsid w:val="00071DA5"/>
    <w:rsid w:val="000A210D"/>
    <w:rsid w:val="000B4BD8"/>
    <w:rsid w:val="000D596F"/>
    <w:rsid w:val="000F7F93"/>
    <w:rsid w:val="001C5B08"/>
    <w:rsid w:val="001E1884"/>
    <w:rsid w:val="001F3745"/>
    <w:rsid w:val="00210044"/>
    <w:rsid w:val="002242EE"/>
    <w:rsid w:val="00232BDA"/>
    <w:rsid w:val="002440E7"/>
    <w:rsid w:val="00296792"/>
    <w:rsid w:val="002B2F0C"/>
    <w:rsid w:val="002B3D3C"/>
    <w:rsid w:val="002B52AA"/>
    <w:rsid w:val="00305956"/>
    <w:rsid w:val="00310076"/>
    <w:rsid w:val="00344BE9"/>
    <w:rsid w:val="00356E80"/>
    <w:rsid w:val="003646FF"/>
    <w:rsid w:val="003879B5"/>
    <w:rsid w:val="00421A07"/>
    <w:rsid w:val="00427B0B"/>
    <w:rsid w:val="00464D0E"/>
    <w:rsid w:val="00481C1B"/>
    <w:rsid w:val="004A223C"/>
    <w:rsid w:val="004B118E"/>
    <w:rsid w:val="004F6C0C"/>
    <w:rsid w:val="00511FE2"/>
    <w:rsid w:val="005A45C8"/>
    <w:rsid w:val="005E7F6F"/>
    <w:rsid w:val="005F5DBC"/>
    <w:rsid w:val="00635F46"/>
    <w:rsid w:val="00696E5C"/>
    <w:rsid w:val="006C4E9E"/>
    <w:rsid w:val="0070104A"/>
    <w:rsid w:val="00715DF7"/>
    <w:rsid w:val="0075331D"/>
    <w:rsid w:val="0079355C"/>
    <w:rsid w:val="007A37E4"/>
    <w:rsid w:val="007B31DD"/>
    <w:rsid w:val="00820C2C"/>
    <w:rsid w:val="00882A5A"/>
    <w:rsid w:val="008F179E"/>
    <w:rsid w:val="008F1DB3"/>
    <w:rsid w:val="00927D25"/>
    <w:rsid w:val="00966AB2"/>
    <w:rsid w:val="00986850"/>
    <w:rsid w:val="00987C65"/>
    <w:rsid w:val="009F470B"/>
    <w:rsid w:val="009F6F27"/>
    <w:rsid w:val="00A00036"/>
    <w:rsid w:val="00A05E5A"/>
    <w:rsid w:val="00A50B84"/>
    <w:rsid w:val="00A965C4"/>
    <w:rsid w:val="00AB6AB4"/>
    <w:rsid w:val="00AC1750"/>
    <w:rsid w:val="00AC363C"/>
    <w:rsid w:val="00AC76CE"/>
    <w:rsid w:val="00AE019C"/>
    <w:rsid w:val="00AE2D35"/>
    <w:rsid w:val="00B57CEB"/>
    <w:rsid w:val="00B615F9"/>
    <w:rsid w:val="00B63AEB"/>
    <w:rsid w:val="00B9519E"/>
    <w:rsid w:val="00B95864"/>
    <w:rsid w:val="00BD00E2"/>
    <w:rsid w:val="00BD48DB"/>
    <w:rsid w:val="00C013F4"/>
    <w:rsid w:val="00C53B67"/>
    <w:rsid w:val="00CA578B"/>
    <w:rsid w:val="00D033A2"/>
    <w:rsid w:val="00D3540C"/>
    <w:rsid w:val="00D9446B"/>
    <w:rsid w:val="00E33494"/>
    <w:rsid w:val="00E82311"/>
    <w:rsid w:val="00ED2EF6"/>
    <w:rsid w:val="00EF593E"/>
    <w:rsid w:val="00F05835"/>
    <w:rsid w:val="00F10B99"/>
    <w:rsid w:val="00F11F3B"/>
    <w:rsid w:val="00F453E9"/>
    <w:rsid w:val="00F57187"/>
    <w:rsid w:val="00F60627"/>
    <w:rsid w:val="00F73F23"/>
    <w:rsid w:val="00F7654E"/>
    <w:rsid w:val="00F872AF"/>
    <w:rsid w:val="00FA46FA"/>
    <w:rsid w:val="00FB72B8"/>
    <w:rsid w:val="00FD3ED0"/>
    <w:rsid w:val="00FE53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58F98"/>
  <w15:chartTrackingRefBased/>
  <w15:docId w15:val="{34461282-F674-4B88-8F15-18686C3AA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5E7F6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5E7F6F"/>
    <w:rPr>
      <w:sz w:val="20"/>
      <w:szCs w:val="20"/>
    </w:rPr>
  </w:style>
  <w:style w:type="character" w:styleId="Znakapoznpodarou">
    <w:name w:val="footnote reference"/>
    <w:basedOn w:val="Standardnpsmoodstavce"/>
    <w:uiPriority w:val="99"/>
    <w:semiHidden/>
    <w:unhideWhenUsed/>
    <w:rsid w:val="005E7F6F"/>
    <w:rPr>
      <w:vertAlign w:val="superscript"/>
    </w:rPr>
  </w:style>
  <w:style w:type="character" w:styleId="Hypertextovodkaz">
    <w:name w:val="Hyperlink"/>
    <w:basedOn w:val="Standardnpsmoodstavce"/>
    <w:uiPriority w:val="99"/>
    <w:unhideWhenUsed/>
    <w:rsid w:val="005E7F6F"/>
    <w:rPr>
      <w:color w:val="0563C1" w:themeColor="hyperlink"/>
      <w:u w:val="single"/>
    </w:rPr>
  </w:style>
  <w:style w:type="character" w:styleId="Nevyeenzmnka">
    <w:name w:val="Unresolved Mention"/>
    <w:basedOn w:val="Standardnpsmoodstavce"/>
    <w:uiPriority w:val="99"/>
    <w:semiHidden/>
    <w:unhideWhenUsed/>
    <w:rsid w:val="005E7F6F"/>
    <w:rPr>
      <w:color w:val="605E5C"/>
      <w:shd w:val="clear" w:color="auto" w:fill="E1DFDD"/>
    </w:rPr>
  </w:style>
  <w:style w:type="paragraph" w:styleId="Odstavecseseznamem">
    <w:name w:val="List Paragraph"/>
    <w:basedOn w:val="Normln"/>
    <w:uiPriority w:val="34"/>
    <w:qFormat/>
    <w:rsid w:val="002B3D3C"/>
    <w:pPr>
      <w:ind w:left="720"/>
      <w:contextualSpacing/>
    </w:pPr>
  </w:style>
  <w:style w:type="table" w:styleId="Mkatabulky">
    <w:name w:val="Table Grid"/>
    <w:basedOn w:val="Normlntabulka"/>
    <w:uiPriority w:val="39"/>
    <w:rsid w:val="00A50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0F7F9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F7F93"/>
  </w:style>
  <w:style w:type="paragraph" w:styleId="Zpat">
    <w:name w:val="footer"/>
    <w:basedOn w:val="Normln"/>
    <w:link w:val="ZpatChar"/>
    <w:uiPriority w:val="99"/>
    <w:unhideWhenUsed/>
    <w:rsid w:val="000F7F93"/>
    <w:pPr>
      <w:tabs>
        <w:tab w:val="center" w:pos="4536"/>
        <w:tab w:val="right" w:pos="9072"/>
      </w:tabs>
      <w:spacing w:after="0" w:line="240" w:lineRule="auto"/>
    </w:pPr>
  </w:style>
  <w:style w:type="character" w:customStyle="1" w:styleId="ZpatChar">
    <w:name w:val="Zápatí Char"/>
    <w:basedOn w:val="Standardnpsmoodstavce"/>
    <w:link w:val="Zpat"/>
    <w:uiPriority w:val="99"/>
    <w:rsid w:val="000F7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263878">
      <w:bodyDiv w:val="1"/>
      <w:marLeft w:val="0"/>
      <w:marRight w:val="0"/>
      <w:marTop w:val="0"/>
      <w:marBottom w:val="0"/>
      <w:divBdr>
        <w:top w:val="none" w:sz="0" w:space="0" w:color="auto"/>
        <w:left w:val="none" w:sz="0" w:space="0" w:color="auto"/>
        <w:bottom w:val="none" w:sz="0" w:space="0" w:color="auto"/>
        <w:right w:val="none" w:sz="0" w:space="0" w:color="auto"/>
      </w:divBdr>
    </w:div>
    <w:div w:id="666598146">
      <w:bodyDiv w:val="1"/>
      <w:marLeft w:val="0"/>
      <w:marRight w:val="0"/>
      <w:marTop w:val="0"/>
      <w:marBottom w:val="0"/>
      <w:divBdr>
        <w:top w:val="none" w:sz="0" w:space="0" w:color="auto"/>
        <w:left w:val="none" w:sz="0" w:space="0" w:color="auto"/>
        <w:bottom w:val="none" w:sz="0" w:space="0" w:color="auto"/>
        <w:right w:val="none" w:sz="0" w:space="0" w:color="auto"/>
      </w:divBdr>
    </w:div>
    <w:div w:id="972717551">
      <w:bodyDiv w:val="1"/>
      <w:marLeft w:val="0"/>
      <w:marRight w:val="0"/>
      <w:marTop w:val="0"/>
      <w:marBottom w:val="0"/>
      <w:divBdr>
        <w:top w:val="none" w:sz="0" w:space="0" w:color="auto"/>
        <w:left w:val="none" w:sz="0" w:space="0" w:color="auto"/>
        <w:bottom w:val="none" w:sz="0" w:space="0" w:color="auto"/>
        <w:right w:val="none" w:sz="0" w:space="0" w:color="auto"/>
      </w:divBdr>
    </w:div>
    <w:div w:id="1337420416">
      <w:bodyDiv w:val="1"/>
      <w:marLeft w:val="0"/>
      <w:marRight w:val="0"/>
      <w:marTop w:val="0"/>
      <w:marBottom w:val="0"/>
      <w:divBdr>
        <w:top w:val="none" w:sz="0" w:space="0" w:color="auto"/>
        <w:left w:val="none" w:sz="0" w:space="0" w:color="auto"/>
        <w:bottom w:val="none" w:sz="0" w:space="0" w:color="auto"/>
        <w:right w:val="none" w:sz="0" w:space="0" w:color="auto"/>
      </w:divBdr>
    </w:div>
    <w:div w:id="205215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novinky.cz/zahranicni/clanek/thajsky-mladik-zemrel-po-nekolika-nocich-stravenych-hranim-pocitacovych-her-40302603" TargetMode="External"/><Relationship Id="rId2" Type="http://schemas.openxmlformats.org/officeDocument/2006/relationships/hyperlink" Target="https://www.youtube.com/watch?v=jqctG3NnDa0" TargetMode="External"/><Relationship Id="rId1" Type="http://schemas.openxmlformats.org/officeDocument/2006/relationships/hyperlink" Target="https://www.youtube.com/watch?v=WtQevsY3OYw" TargetMode="External"/><Relationship Id="rId5" Type="http://schemas.openxmlformats.org/officeDocument/2006/relationships/hyperlink" Target="https://www.irozhlas.cz/zivotni-styl/spolecnost/neurolog-stransky-mozek-rozhovor-facebook-twitter-socialni-site-dopamin-lajk_1904210700_och" TargetMode="External"/><Relationship Id="rId4" Type="http://schemas.openxmlformats.org/officeDocument/2006/relationships/hyperlink" Target="https://www.irozhlas.cz/zivotni-styl/spolecnost/martin-jan-stransky-neurologie-socialni-site-dopamin-lajk-mobily-videohry_1905281515_och"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1AC8C-88B4-41E6-AD72-6DC67BA5C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5</Pages>
  <Words>954</Words>
  <Characters>5632</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Šimon Plašil</dc:creator>
  <cp:keywords/>
  <dc:description/>
  <cp:lastModifiedBy>Šimon Plašil</cp:lastModifiedBy>
  <cp:revision>42</cp:revision>
  <dcterms:created xsi:type="dcterms:W3CDTF">2020-04-25T12:02:00Z</dcterms:created>
  <dcterms:modified xsi:type="dcterms:W3CDTF">2020-05-01T01:38:00Z</dcterms:modified>
</cp:coreProperties>
</file>