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68C" w:rsidRPr="00A94C73" w:rsidRDefault="0065068C" w:rsidP="0065068C">
      <w:pPr>
        <w:spacing w:before="120" w:after="240"/>
        <w:jc w:val="center"/>
        <w:rPr>
          <w:b/>
          <w:bCs/>
          <w:sz w:val="40"/>
          <w:szCs w:val="40"/>
        </w:rPr>
      </w:pPr>
      <w:r w:rsidRPr="00A94C73">
        <w:rPr>
          <w:b/>
          <w:bCs/>
          <w:sz w:val="40"/>
          <w:szCs w:val="40"/>
        </w:rPr>
        <w:t>Kognitivní zkreslení</w:t>
      </w:r>
      <w:r>
        <w:rPr>
          <w:b/>
          <w:bCs/>
          <w:sz w:val="40"/>
          <w:szCs w:val="40"/>
        </w:rPr>
        <w:t xml:space="preserve"> – zadání</w:t>
      </w:r>
    </w:p>
    <w:p w:rsidR="0065068C" w:rsidRPr="0065068C" w:rsidRDefault="0065068C" w:rsidP="008601CD">
      <w:pPr>
        <w:jc w:val="both"/>
        <w:rPr>
          <w:sz w:val="24"/>
          <w:szCs w:val="24"/>
        </w:rPr>
      </w:pPr>
      <w:r w:rsidRPr="0065068C">
        <w:rPr>
          <w:sz w:val="24"/>
          <w:szCs w:val="24"/>
        </w:rPr>
        <w:t xml:space="preserve">V pracovním listu je celkem </w:t>
      </w:r>
      <w:r w:rsidRPr="00627347">
        <w:rPr>
          <w:b/>
          <w:bCs/>
          <w:sz w:val="24"/>
          <w:szCs w:val="24"/>
        </w:rPr>
        <w:t>osm úloh</w:t>
      </w:r>
      <w:r w:rsidRPr="0065068C">
        <w:rPr>
          <w:sz w:val="24"/>
          <w:szCs w:val="24"/>
        </w:rPr>
        <w:t xml:space="preserve"> se smyšlenými texty. Vašim úkolem bude určit, o jaký druh kognitivního zkreslení se jedná.</w:t>
      </w:r>
    </w:p>
    <w:p w:rsidR="0065068C" w:rsidRPr="0065068C" w:rsidRDefault="0065068C" w:rsidP="008601CD">
      <w:pPr>
        <w:jc w:val="both"/>
        <w:rPr>
          <w:sz w:val="24"/>
          <w:szCs w:val="24"/>
        </w:rPr>
      </w:pPr>
      <w:r w:rsidRPr="0065068C">
        <w:rPr>
          <w:sz w:val="24"/>
          <w:szCs w:val="24"/>
        </w:rPr>
        <w:t xml:space="preserve">Kognitivní zkreslení v tomto pracovním listu je koncipováno podle internetového webu </w:t>
      </w:r>
      <w:r w:rsidRPr="00015C86">
        <w:rPr>
          <w:b/>
          <w:bCs/>
          <w:sz w:val="24"/>
          <w:szCs w:val="24"/>
        </w:rPr>
        <w:t>Bezfaulu.net</w:t>
      </w:r>
      <w:r w:rsidRPr="0065068C">
        <w:rPr>
          <w:rStyle w:val="Znakapoznpodarou"/>
          <w:sz w:val="24"/>
          <w:szCs w:val="24"/>
        </w:rPr>
        <w:footnoteReference w:id="1"/>
      </w:r>
    </w:p>
    <w:p w:rsidR="0065068C" w:rsidRPr="0029433F" w:rsidRDefault="0065068C" w:rsidP="008601CD">
      <w:pPr>
        <w:jc w:val="both"/>
        <w:rPr>
          <w:sz w:val="24"/>
          <w:szCs w:val="24"/>
        </w:rPr>
      </w:pPr>
      <w:r w:rsidRPr="0065068C">
        <w:rPr>
          <w:sz w:val="24"/>
          <w:szCs w:val="24"/>
        </w:rPr>
        <w:t xml:space="preserve">Na tento pracovní list dále navazuje mapa pro práci s Ozoboty. V ní zakreslíte Ozoboty cestu pro každou úlohu zvlášť jednou ze tří barev – </w:t>
      </w:r>
      <w:r w:rsidRPr="0065068C">
        <w:rPr>
          <w:b/>
          <w:bCs/>
          <w:color w:val="70AD47" w:themeColor="accent6"/>
          <w:sz w:val="24"/>
          <w:szCs w:val="24"/>
        </w:rPr>
        <w:t>zeleně</w:t>
      </w:r>
      <w:r w:rsidRPr="0065068C">
        <w:rPr>
          <w:sz w:val="24"/>
          <w:szCs w:val="24"/>
        </w:rPr>
        <w:t>, pokud je správně</w:t>
      </w:r>
      <w:r>
        <w:rPr>
          <w:rFonts w:ascii="Arial" w:hAnsi="Arial" w:cs="Arial"/>
          <w:color w:val="222222"/>
          <w:shd w:val="clear" w:color="auto" w:fill="FFFFFF"/>
        </w:rPr>
        <w:t>;</w:t>
      </w:r>
      <w:r w:rsidRPr="0065068C">
        <w:rPr>
          <w:sz w:val="24"/>
          <w:szCs w:val="24"/>
        </w:rPr>
        <w:t xml:space="preserve"> </w:t>
      </w:r>
      <w:r w:rsidRPr="0065068C">
        <w:rPr>
          <w:b/>
          <w:bCs/>
          <w:color w:val="FF0000"/>
          <w:sz w:val="24"/>
          <w:szCs w:val="24"/>
        </w:rPr>
        <w:t>červeně</w:t>
      </w:r>
      <w:r>
        <w:rPr>
          <w:rFonts w:ascii="Arial" w:hAnsi="Arial" w:cs="Arial"/>
          <w:color w:val="222222"/>
          <w:shd w:val="clear" w:color="auto" w:fill="FFFFFF"/>
        </w:rPr>
        <w:t>,</w:t>
      </w:r>
      <w:r w:rsidRPr="0065068C">
        <w:rPr>
          <w:sz w:val="24"/>
          <w:szCs w:val="24"/>
        </w:rPr>
        <w:t xml:space="preserve"> pokud je chybně</w:t>
      </w:r>
      <w:r>
        <w:rPr>
          <w:rFonts w:ascii="Arial" w:hAnsi="Arial" w:cs="Arial"/>
          <w:color w:val="222222"/>
          <w:shd w:val="clear" w:color="auto" w:fill="FFFFFF"/>
        </w:rPr>
        <w:t>;</w:t>
      </w:r>
      <w:r w:rsidRPr="0065068C">
        <w:rPr>
          <w:sz w:val="24"/>
          <w:szCs w:val="24"/>
        </w:rPr>
        <w:t xml:space="preserve"> </w:t>
      </w:r>
      <w:r w:rsidRPr="0065068C">
        <w:rPr>
          <w:b/>
          <w:bCs/>
          <w:color w:val="4472C4" w:themeColor="accent1"/>
          <w:sz w:val="24"/>
          <w:szCs w:val="24"/>
        </w:rPr>
        <w:t>modře</w:t>
      </w:r>
      <w:r w:rsidRPr="0065068C">
        <w:rPr>
          <w:sz w:val="24"/>
          <w:szCs w:val="24"/>
        </w:rPr>
        <w:t>, pokud ji nelze objektivně zhodnotit.</w:t>
      </w:r>
      <w:r>
        <w:rPr>
          <w:b/>
          <w:bCs/>
          <w:sz w:val="40"/>
          <w:szCs w:val="40"/>
        </w:rPr>
        <w:br w:type="page"/>
      </w:r>
    </w:p>
    <w:p w:rsidR="0065068C" w:rsidRPr="00A94C73" w:rsidRDefault="00870869" w:rsidP="0065068C">
      <w:pPr>
        <w:spacing w:before="120" w:after="240"/>
        <w:jc w:val="center"/>
        <w:rPr>
          <w:b/>
          <w:bCs/>
          <w:sz w:val="40"/>
          <w:szCs w:val="40"/>
        </w:rPr>
      </w:pPr>
      <w:r w:rsidRPr="00A94C73">
        <w:rPr>
          <w:b/>
          <w:bCs/>
          <w:sz w:val="40"/>
          <w:szCs w:val="40"/>
        </w:rPr>
        <w:lastRenderedPageBreak/>
        <w:t>Kognitivní zkreslení</w:t>
      </w:r>
      <w:r w:rsidR="0065068C">
        <w:rPr>
          <w:b/>
          <w:bCs/>
          <w:sz w:val="40"/>
          <w:szCs w:val="40"/>
        </w:rPr>
        <w:t xml:space="preserve"> – úkoly</w:t>
      </w:r>
    </w:p>
    <w:p w:rsidR="00403830" w:rsidRPr="00C91AEF" w:rsidRDefault="00403830" w:rsidP="00475D04">
      <w:pPr>
        <w:jc w:val="center"/>
        <w:rPr>
          <w:b/>
          <w:bCs/>
          <w:sz w:val="28"/>
          <w:szCs w:val="28"/>
        </w:rPr>
      </w:pPr>
      <w:r w:rsidRPr="00C91AEF">
        <w:rPr>
          <w:b/>
          <w:bCs/>
          <w:color w:val="70AD47" w:themeColor="accent6"/>
          <w:sz w:val="28"/>
          <w:szCs w:val="28"/>
        </w:rPr>
        <w:t xml:space="preserve">Zelená – </w:t>
      </w:r>
      <w:r w:rsidR="00C91AEF">
        <w:rPr>
          <w:b/>
          <w:bCs/>
          <w:color w:val="70AD47" w:themeColor="accent6"/>
          <w:sz w:val="28"/>
          <w:szCs w:val="28"/>
        </w:rPr>
        <w:t xml:space="preserve">ano, </w:t>
      </w:r>
      <w:r w:rsidRPr="00C91AEF">
        <w:rPr>
          <w:b/>
          <w:bCs/>
          <w:color w:val="70AD47" w:themeColor="accent6"/>
          <w:sz w:val="28"/>
          <w:szCs w:val="28"/>
        </w:rPr>
        <w:t>správně</w:t>
      </w:r>
      <w:r w:rsidR="00350D51">
        <w:rPr>
          <w:b/>
          <w:bCs/>
          <w:sz w:val="28"/>
          <w:szCs w:val="28"/>
        </w:rPr>
        <w:t>;</w:t>
      </w:r>
      <w:r w:rsidRPr="00C91AEF">
        <w:rPr>
          <w:b/>
          <w:bCs/>
          <w:sz w:val="28"/>
          <w:szCs w:val="28"/>
        </w:rPr>
        <w:t xml:space="preserve"> </w:t>
      </w:r>
      <w:r w:rsidRPr="00C91AEF">
        <w:rPr>
          <w:b/>
          <w:bCs/>
          <w:color w:val="C00000"/>
          <w:sz w:val="28"/>
          <w:szCs w:val="28"/>
        </w:rPr>
        <w:t xml:space="preserve">červená – </w:t>
      </w:r>
      <w:r w:rsidR="00C91AEF">
        <w:rPr>
          <w:b/>
          <w:bCs/>
          <w:color w:val="C00000"/>
          <w:sz w:val="28"/>
          <w:szCs w:val="28"/>
        </w:rPr>
        <w:t xml:space="preserve">ne, </w:t>
      </w:r>
      <w:r w:rsidRPr="00C91AEF">
        <w:rPr>
          <w:b/>
          <w:bCs/>
          <w:color w:val="C00000"/>
          <w:sz w:val="28"/>
          <w:szCs w:val="28"/>
        </w:rPr>
        <w:t>špatně</w:t>
      </w:r>
      <w:r w:rsidR="00350D51">
        <w:rPr>
          <w:b/>
          <w:bCs/>
          <w:sz w:val="28"/>
          <w:szCs w:val="28"/>
        </w:rPr>
        <w:t>;</w:t>
      </w:r>
      <w:r w:rsidRPr="00C91AEF">
        <w:rPr>
          <w:b/>
          <w:bCs/>
          <w:sz w:val="28"/>
          <w:szCs w:val="28"/>
        </w:rPr>
        <w:t xml:space="preserve"> </w:t>
      </w:r>
      <w:r w:rsidRPr="00C91AEF">
        <w:rPr>
          <w:b/>
          <w:bCs/>
          <w:color w:val="4472C4" w:themeColor="accent1"/>
          <w:sz w:val="28"/>
          <w:szCs w:val="28"/>
        </w:rPr>
        <w:t xml:space="preserve">modrá – </w:t>
      </w:r>
      <w:r w:rsidR="00C91AEF">
        <w:rPr>
          <w:b/>
          <w:bCs/>
          <w:color w:val="4472C4" w:themeColor="accent1"/>
          <w:sz w:val="28"/>
          <w:szCs w:val="28"/>
        </w:rPr>
        <w:t xml:space="preserve">nelze určit, </w:t>
      </w:r>
      <w:r w:rsidRPr="00C91AEF">
        <w:rPr>
          <w:b/>
          <w:bCs/>
          <w:color w:val="4472C4" w:themeColor="accent1"/>
          <w:sz w:val="28"/>
          <w:szCs w:val="28"/>
        </w:rPr>
        <w:t>neutrálně</w:t>
      </w:r>
    </w:p>
    <w:p w:rsidR="007F3F48" w:rsidRDefault="007F3F48" w:rsidP="00B47F7F">
      <w:pPr>
        <w:spacing w:after="40"/>
        <w:rPr>
          <w:b/>
          <w:bCs/>
          <w:sz w:val="24"/>
          <w:szCs w:val="24"/>
        </w:rPr>
      </w:pPr>
    </w:p>
    <w:p w:rsidR="00093C43" w:rsidRPr="00475D04" w:rsidRDefault="00AB1F28" w:rsidP="00B47F7F">
      <w:pPr>
        <w:spacing w:after="40"/>
        <w:rPr>
          <w:b/>
          <w:bCs/>
          <w:sz w:val="24"/>
          <w:szCs w:val="24"/>
        </w:rPr>
      </w:pPr>
      <w:r>
        <w:rPr>
          <w:b/>
          <w:bCs/>
          <w:sz w:val="24"/>
          <w:szCs w:val="24"/>
        </w:rPr>
        <w:t>ÚLOHA</w:t>
      </w:r>
      <w:r w:rsidR="00512D3C" w:rsidRPr="00475D04">
        <w:rPr>
          <w:b/>
          <w:bCs/>
          <w:sz w:val="24"/>
          <w:szCs w:val="24"/>
        </w:rPr>
        <w:t xml:space="preserve"> 1:</w:t>
      </w:r>
    </w:p>
    <w:p w:rsidR="00475D04" w:rsidRDefault="00475D04" w:rsidP="00ED52D0">
      <w:pPr>
        <w:jc w:val="both"/>
        <w:rPr>
          <w:sz w:val="24"/>
          <w:szCs w:val="24"/>
        </w:rPr>
      </w:pPr>
      <w:r w:rsidRPr="00475D04">
        <w:rPr>
          <w:sz w:val="24"/>
          <w:szCs w:val="24"/>
        </w:rPr>
        <w:t xml:space="preserve">Šárka </w:t>
      </w:r>
      <w:r>
        <w:rPr>
          <w:sz w:val="24"/>
          <w:szCs w:val="24"/>
        </w:rPr>
        <w:t xml:space="preserve">se rozhoduje, </w:t>
      </w:r>
      <w:r w:rsidR="0025196D">
        <w:rPr>
          <w:sz w:val="24"/>
          <w:szCs w:val="24"/>
        </w:rPr>
        <w:t xml:space="preserve">jaký si koupit mobil. </w:t>
      </w:r>
      <w:r w:rsidR="00ED52D0">
        <w:rPr>
          <w:sz w:val="24"/>
          <w:szCs w:val="24"/>
        </w:rPr>
        <w:t xml:space="preserve">Vzhledem k tomu, že se snaží šetřit, nerada by koupila předražený. Při své první návštěvě obchodu ji prodavač ukáže přesně ten typ, o který má zájem. Šárka se nedokáže rozhodnout, prodavač ji však vysvětlí, že právě dnes mají v obchodě slevy </w:t>
      </w:r>
      <w:r w:rsidR="00BE012E">
        <w:rPr>
          <w:sz w:val="24"/>
          <w:szCs w:val="24"/>
        </w:rPr>
        <w:t>a že tak může mobil pořídit daleko levněji jak jinde</w:t>
      </w:r>
      <w:r w:rsidR="00ED52D0">
        <w:rPr>
          <w:sz w:val="24"/>
          <w:szCs w:val="24"/>
        </w:rPr>
        <w:t>. Šárka proto mobil</w:t>
      </w:r>
      <w:r w:rsidR="00BE012E">
        <w:rPr>
          <w:sz w:val="24"/>
          <w:szCs w:val="24"/>
        </w:rPr>
        <w:t xml:space="preserve"> s dobrým pocitem</w:t>
      </w:r>
      <w:r w:rsidR="00ED52D0">
        <w:rPr>
          <w:sz w:val="24"/>
          <w:szCs w:val="24"/>
        </w:rPr>
        <w:t xml:space="preserve"> </w:t>
      </w:r>
      <w:r w:rsidR="00BE012E">
        <w:rPr>
          <w:sz w:val="24"/>
          <w:szCs w:val="24"/>
        </w:rPr>
        <w:t>za</w:t>
      </w:r>
      <w:r w:rsidR="00ED52D0">
        <w:rPr>
          <w:sz w:val="24"/>
          <w:szCs w:val="24"/>
        </w:rPr>
        <w:t>koupila.</w:t>
      </w:r>
    </w:p>
    <w:p w:rsidR="00D5441B" w:rsidRPr="0023384F" w:rsidRDefault="00475D04">
      <w:pPr>
        <w:rPr>
          <w:i/>
          <w:iCs/>
          <w:sz w:val="24"/>
          <w:szCs w:val="24"/>
        </w:rPr>
      </w:pPr>
      <w:r w:rsidRPr="00512D3C">
        <w:rPr>
          <w:b/>
          <w:bCs/>
          <w:sz w:val="24"/>
          <w:szCs w:val="24"/>
        </w:rPr>
        <w:t xml:space="preserve">Jak se </w:t>
      </w:r>
      <w:r w:rsidR="005740E0">
        <w:rPr>
          <w:b/>
          <w:bCs/>
          <w:sz w:val="24"/>
          <w:szCs w:val="24"/>
        </w:rPr>
        <w:t xml:space="preserve">Šárka </w:t>
      </w:r>
      <w:r w:rsidRPr="00512D3C">
        <w:rPr>
          <w:b/>
          <w:bCs/>
          <w:sz w:val="24"/>
          <w:szCs w:val="24"/>
        </w:rPr>
        <w:t>rozhodla?</w:t>
      </w:r>
    </w:p>
    <w:p w:rsidR="00475D04" w:rsidRPr="0023384F" w:rsidRDefault="00D5441B">
      <w:pPr>
        <w:rPr>
          <w:i/>
          <w:iCs/>
          <w:sz w:val="24"/>
          <w:szCs w:val="24"/>
        </w:rPr>
      </w:pPr>
      <w:r w:rsidRPr="00512D3C">
        <w:rPr>
          <w:b/>
          <w:bCs/>
          <w:sz w:val="24"/>
          <w:szCs w:val="24"/>
        </w:rPr>
        <w:t>Jde zde o některý z typů kognitivního zkreslení?</w:t>
      </w:r>
    </w:p>
    <w:p w:rsidR="00F8649F" w:rsidRDefault="00F8649F">
      <w:pPr>
        <w:rPr>
          <w:sz w:val="24"/>
          <w:szCs w:val="24"/>
        </w:rPr>
      </w:pPr>
    </w:p>
    <w:p w:rsidR="007F3F48" w:rsidRPr="00475D04" w:rsidRDefault="007F3F48">
      <w:pPr>
        <w:rPr>
          <w:sz w:val="24"/>
          <w:szCs w:val="24"/>
        </w:rPr>
      </w:pPr>
    </w:p>
    <w:p w:rsidR="00093C43" w:rsidRPr="004E1B82" w:rsidRDefault="00AB1F28" w:rsidP="00B47F7F">
      <w:pPr>
        <w:spacing w:after="40"/>
        <w:rPr>
          <w:b/>
          <w:bCs/>
          <w:sz w:val="24"/>
          <w:szCs w:val="24"/>
        </w:rPr>
      </w:pPr>
      <w:r>
        <w:rPr>
          <w:b/>
          <w:bCs/>
          <w:sz w:val="24"/>
          <w:szCs w:val="24"/>
        </w:rPr>
        <w:t>ÚLOHA</w:t>
      </w:r>
      <w:r w:rsidR="00512D3C" w:rsidRPr="004E1B82">
        <w:rPr>
          <w:b/>
          <w:bCs/>
          <w:sz w:val="24"/>
          <w:szCs w:val="24"/>
        </w:rPr>
        <w:t xml:space="preserve"> 2:</w:t>
      </w:r>
    </w:p>
    <w:p w:rsidR="00403830" w:rsidRDefault="00403830" w:rsidP="00C91AEF">
      <w:pPr>
        <w:jc w:val="both"/>
        <w:rPr>
          <w:sz w:val="24"/>
          <w:szCs w:val="24"/>
        </w:rPr>
      </w:pPr>
      <w:r>
        <w:rPr>
          <w:sz w:val="24"/>
          <w:szCs w:val="24"/>
        </w:rPr>
        <w:t xml:space="preserve">Třída o počtu dvaceti žáků se má rozhodnout, zda za předsedu třídy zvolí Alexe nebo Elišku. Lukáš ještě nemá představu, kdo z nich je lepší. Když se však Lukáš </w:t>
      </w:r>
      <w:r w:rsidR="006C7833">
        <w:rPr>
          <w:sz w:val="24"/>
          <w:szCs w:val="24"/>
        </w:rPr>
        <w:t>dozví</w:t>
      </w:r>
      <w:r>
        <w:rPr>
          <w:sz w:val="24"/>
          <w:szCs w:val="24"/>
        </w:rPr>
        <w:t>, že jeho nejlepší kamarádi budou volit Elišku, dá j</w:t>
      </w:r>
      <w:r w:rsidR="00761867">
        <w:rPr>
          <w:sz w:val="24"/>
          <w:szCs w:val="24"/>
        </w:rPr>
        <w:t>í</w:t>
      </w:r>
      <w:r>
        <w:rPr>
          <w:sz w:val="24"/>
          <w:szCs w:val="24"/>
        </w:rPr>
        <w:t xml:space="preserve"> také svůj hlas.</w:t>
      </w:r>
    </w:p>
    <w:p w:rsidR="00D5441B" w:rsidRPr="0023384F" w:rsidRDefault="00D5441B" w:rsidP="00D5441B">
      <w:pPr>
        <w:rPr>
          <w:sz w:val="24"/>
          <w:szCs w:val="24"/>
        </w:rPr>
      </w:pPr>
      <w:r w:rsidRPr="00512D3C">
        <w:rPr>
          <w:b/>
          <w:bCs/>
          <w:sz w:val="24"/>
          <w:szCs w:val="24"/>
        </w:rPr>
        <w:t xml:space="preserve">Jak se </w:t>
      </w:r>
      <w:r w:rsidR="005740E0">
        <w:rPr>
          <w:b/>
          <w:bCs/>
          <w:sz w:val="24"/>
          <w:szCs w:val="24"/>
        </w:rPr>
        <w:t>Lukáš rozhodl</w:t>
      </w:r>
      <w:r w:rsidRPr="00512D3C">
        <w:rPr>
          <w:b/>
          <w:bCs/>
          <w:sz w:val="24"/>
          <w:szCs w:val="24"/>
        </w:rPr>
        <w:t>?</w:t>
      </w:r>
    </w:p>
    <w:p w:rsidR="00D5441B" w:rsidRPr="0023384F" w:rsidRDefault="00D5441B" w:rsidP="00D5441B">
      <w:pPr>
        <w:rPr>
          <w:i/>
          <w:iCs/>
          <w:sz w:val="24"/>
          <w:szCs w:val="24"/>
        </w:rPr>
      </w:pPr>
      <w:r w:rsidRPr="00512D3C">
        <w:rPr>
          <w:b/>
          <w:bCs/>
          <w:sz w:val="24"/>
          <w:szCs w:val="24"/>
        </w:rPr>
        <w:t>Jde zde o některý z typů kognitivního zkreslení?</w:t>
      </w:r>
    </w:p>
    <w:p w:rsidR="00DC72D8" w:rsidRDefault="00DC72D8">
      <w:pPr>
        <w:rPr>
          <w:sz w:val="24"/>
          <w:szCs w:val="24"/>
        </w:rPr>
      </w:pPr>
    </w:p>
    <w:p w:rsidR="007F3F48" w:rsidRDefault="007F3F48">
      <w:pPr>
        <w:rPr>
          <w:sz w:val="24"/>
          <w:szCs w:val="24"/>
        </w:rPr>
      </w:pPr>
    </w:p>
    <w:p w:rsidR="003428BF" w:rsidRPr="003428BF" w:rsidRDefault="00AB1F28" w:rsidP="00B47F7F">
      <w:pPr>
        <w:spacing w:after="40"/>
        <w:rPr>
          <w:b/>
          <w:bCs/>
          <w:sz w:val="24"/>
          <w:szCs w:val="24"/>
        </w:rPr>
      </w:pPr>
      <w:r>
        <w:rPr>
          <w:b/>
          <w:bCs/>
          <w:sz w:val="24"/>
          <w:szCs w:val="24"/>
        </w:rPr>
        <w:t>ÚLOHA</w:t>
      </w:r>
      <w:r w:rsidR="00512D3C" w:rsidRPr="006C7833">
        <w:rPr>
          <w:b/>
          <w:bCs/>
          <w:sz w:val="24"/>
          <w:szCs w:val="24"/>
        </w:rPr>
        <w:t xml:space="preserve"> 3:</w:t>
      </w:r>
    </w:p>
    <w:p w:rsidR="003428BF" w:rsidRDefault="006C7833" w:rsidP="00C91AEF">
      <w:pPr>
        <w:jc w:val="both"/>
        <w:rPr>
          <w:sz w:val="24"/>
          <w:szCs w:val="24"/>
        </w:rPr>
      </w:pPr>
      <w:r>
        <w:rPr>
          <w:sz w:val="24"/>
          <w:szCs w:val="24"/>
        </w:rPr>
        <w:t xml:space="preserve">Adam </w:t>
      </w:r>
      <w:r w:rsidR="00C82805">
        <w:rPr>
          <w:sz w:val="24"/>
          <w:szCs w:val="24"/>
        </w:rPr>
        <w:t>se snaží najít kvalitní kurz programování, který by mu pomohl v</w:t>
      </w:r>
      <w:r w:rsidR="003428BF">
        <w:rPr>
          <w:sz w:val="24"/>
          <w:szCs w:val="24"/>
        </w:rPr>
        <w:t> </w:t>
      </w:r>
      <w:r w:rsidR="00C82805">
        <w:rPr>
          <w:sz w:val="24"/>
          <w:szCs w:val="24"/>
        </w:rPr>
        <w:t>práci</w:t>
      </w:r>
      <w:r w:rsidR="003428BF">
        <w:rPr>
          <w:sz w:val="24"/>
          <w:szCs w:val="24"/>
        </w:rPr>
        <w:t>. Bojí se však neúspěchu a snaží se tedy najít takový kurz, na který by stačily jeho síly</w:t>
      </w:r>
      <w:r>
        <w:rPr>
          <w:sz w:val="24"/>
          <w:szCs w:val="24"/>
        </w:rPr>
        <w:t>.</w:t>
      </w:r>
      <w:r w:rsidR="003428BF">
        <w:rPr>
          <w:sz w:val="24"/>
          <w:szCs w:val="24"/>
        </w:rPr>
        <w:t xml:space="preserve"> Na nezávazném pohovoru mu lektor ukazuje seznam úspěšných absolventů, kteří se již programováním živí. Jeden z nich dokonce pracuje v zahraničí, což je velká prestiž. Adama však zajímají spíše ti, co kurz nedokončili a důvody, proč se tomu tak stalo.</w:t>
      </w:r>
      <w:r w:rsidR="00840115">
        <w:rPr>
          <w:sz w:val="24"/>
          <w:szCs w:val="24"/>
        </w:rPr>
        <w:t xml:space="preserve"> Lektor však podobné statistiky </w:t>
      </w:r>
      <w:r w:rsidR="0037128C">
        <w:rPr>
          <w:sz w:val="24"/>
          <w:szCs w:val="24"/>
        </w:rPr>
        <w:t xml:space="preserve">ani další informace </w:t>
      </w:r>
      <w:r w:rsidR="00840115">
        <w:rPr>
          <w:sz w:val="24"/>
          <w:szCs w:val="24"/>
        </w:rPr>
        <w:t>o neúspěšných nemá</w:t>
      </w:r>
      <w:r w:rsidR="0037128C">
        <w:rPr>
          <w:sz w:val="24"/>
          <w:szCs w:val="24"/>
        </w:rPr>
        <w:t>. N</w:t>
      </w:r>
      <w:r w:rsidR="00840115">
        <w:rPr>
          <w:sz w:val="24"/>
          <w:szCs w:val="24"/>
        </w:rPr>
        <w:t xml:space="preserve">aopak se snaží Adama pozitivně </w:t>
      </w:r>
      <w:r w:rsidR="0037128C">
        <w:rPr>
          <w:sz w:val="24"/>
          <w:szCs w:val="24"/>
        </w:rPr>
        <w:t>povzbudit</w:t>
      </w:r>
      <w:r w:rsidR="00840115">
        <w:rPr>
          <w:sz w:val="24"/>
          <w:szCs w:val="24"/>
        </w:rPr>
        <w:t xml:space="preserve"> úspěchy </w:t>
      </w:r>
      <w:r w:rsidR="0037128C">
        <w:rPr>
          <w:sz w:val="24"/>
          <w:szCs w:val="24"/>
        </w:rPr>
        <w:t xml:space="preserve">jejich </w:t>
      </w:r>
      <w:r w:rsidR="00840115">
        <w:rPr>
          <w:sz w:val="24"/>
          <w:szCs w:val="24"/>
        </w:rPr>
        <w:t>absolventů</w:t>
      </w:r>
      <w:r w:rsidR="0037128C">
        <w:rPr>
          <w:sz w:val="24"/>
          <w:szCs w:val="24"/>
        </w:rPr>
        <w:t>, což však Adama</w:t>
      </w:r>
      <w:r w:rsidR="00BE012E">
        <w:rPr>
          <w:sz w:val="24"/>
          <w:szCs w:val="24"/>
        </w:rPr>
        <w:t xml:space="preserve"> od kurzu</w:t>
      </w:r>
      <w:r w:rsidR="0037128C">
        <w:rPr>
          <w:sz w:val="24"/>
          <w:szCs w:val="24"/>
        </w:rPr>
        <w:t xml:space="preserve"> nakonec odradilo.</w:t>
      </w:r>
    </w:p>
    <w:p w:rsidR="00D5441B" w:rsidRPr="0023384F" w:rsidRDefault="00D5441B" w:rsidP="00D5441B">
      <w:pPr>
        <w:rPr>
          <w:i/>
          <w:iCs/>
          <w:sz w:val="24"/>
          <w:szCs w:val="24"/>
        </w:rPr>
      </w:pPr>
      <w:r w:rsidRPr="00512D3C">
        <w:rPr>
          <w:b/>
          <w:bCs/>
          <w:sz w:val="24"/>
          <w:szCs w:val="24"/>
        </w:rPr>
        <w:t xml:space="preserve">Jak se </w:t>
      </w:r>
      <w:r w:rsidR="005740E0">
        <w:rPr>
          <w:b/>
          <w:bCs/>
          <w:sz w:val="24"/>
          <w:szCs w:val="24"/>
        </w:rPr>
        <w:t>Adam zachoval</w:t>
      </w:r>
      <w:r w:rsidRPr="00512D3C">
        <w:rPr>
          <w:b/>
          <w:bCs/>
          <w:sz w:val="24"/>
          <w:szCs w:val="24"/>
        </w:rPr>
        <w:t>?</w:t>
      </w:r>
    </w:p>
    <w:p w:rsidR="00D5441B" w:rsidRPr="0023384F" w:rsidRDefault="00D5441B" w:rsidP="00D5441B">
      <w:pPr>
        <w:rPr>
          <w:i/>
          <w:iCs/>
          <w:sz w:val="24"/>
          <w:szCs w:val="24"/>
        </w:rPr>
      </w:pPr>
      <w:r w:rsidRPr="00512D3C">
        <w:rPr>
          <w:b/>
          <w:bCs/>
          <w:sz w:val="24"/>
          <w:szCs w:val="24"/>
        </w:rPr>
        <w:t>Jde zde o některý z typů kognitivního zkreslení?</w:t>
      </w:r>
    </w:p>
    <w:p w:rsidR="00341330" w:rsidRDefault="00341330">
      <w:pPr>
        <w:rPr>
          <w:sz w:val="24"/>
          <w:szCs w:val="24"/>
        </w:rPr>
      </w:pPr>
    </w:p>
    <w:p w:rsidR="007F3F48" w:rsidRDefault="007F3F48">
      <w:pPr>
        <w:rPr>
          <w:sz w:val="24"/>
          <w:szCs w:val="24"/>
        </w:rPr>
      </w:pPr>
    </w:p>
    <w:p w:rsidR="007F3F48" w:rsidRDefault="007F3F48">
      <w:pPr>
        <w:rPr>
          <w:sz w:val="24"/>
          <w:szCs w:val="24"/>
        </w:rPr>
      </w:pPr>
    </w:p>
    <w:p w:rsidR="007F3F48" w:rsidRDefault="007F3F48">
      <w:pPr>
        <w:rPr>
          <w:sz w:val="24"/>
          <w:szCs w:val="24"/>
        </w:rPr>
      </w:pPr>
    </w:p>
    <w:p w:rsidR="007F3F48" w:rsidRDefault="007F3F48" w:rsidP="00B47F7F">
      <w:pPr>
        <w:spacing w:after="40"/>
        <w:rPr>
          <w:b/>
          <w:bCs/>
          <w:sz w:val="24"/>
          <w:szCs w:val="24"/>
        </w:rPr>
      </w:pPr>
    </w:p>
    <w:p w:rsidR="00341330" w:rsidRPr="003428BF" w:rsidRDefault="00AB1F28" w:rsidP="00B47F7F">
      <w:pPr>
        <w:spacing w:after="40"/>
        <w:rPr>
          <w:b/>
          <w:bCs/>
          <w:sz w:val="24"/>
          <w:szCs w:val="24"/>
        </w:rPr>
      </w:pPr>
      <w:r>
        <w:rPr>
          <w:b/>
          <w:bCs/>
          <w:sz w:val="24"/>
          <w:szCs w:val="24"/>
        </w:rPr>
        <w:t>ÚLOHA</w:t>
      </w:r>
      <w:r w:rsidR="00512D3C" w:rsidRPr="006C7833">
        <w:rPr>
          <w:b/>
          <w:bCs/>
          <w:sz w:val="24"/>
          <w:szCs w:val="24"/>
        </w:rPr>
        <w:t xml:space="preserve"> </w:t>
      </w:r>
      <w:r w:rsidR="00512D3C">
        <w:rPr>
          <w:b/>
          <w:bCs/>
          <w:sz w:val="24"/>
          <w:szCs w:val="24"/>
        </w:rPr>
        <w:t>4</w:t>
      </w:r>
      <w:r w:rsidR="00512D3C" w:rsidRPr="006C7833">
        <w:rPr>
          <w:b/>
          <w:bCs/>
          <w:sz w:val="24"/>
          <w:szCs w:val="24"/>
        </w:rPr>
        <w:t>:</w:t>
      </w:r>
    </w:p>
    <w:p w:rsidR="00341330" w:rsidRDefault="00DA3C02" w:rsidP="00556A6A">
      <w:pPr>
        <w:jc w:val="both"/>
        <w:rPr>
          <w:sz w:val="24"/>
          <w:szCs w:val="24"/>
        </w:rPr>
      </w:pPr>
      <w:r>
        <w:rPr>
          <w:sz w:val="24"/>
          <w:szCs w:val="24"/>
        </w:rPr>
        <w:t>Lucie pracuje jako archeoložka. Jednoho dne objevila kosterní pozůstatky jezdce s koněm. Nález je velmi podobný nálezům avarských bojovníků. Lucie však nemá možnost provést radiokarbonovou zkoušku, která by umožnila dataci nálezu</w:t>
      </w:r>
      <w:r w:rsidR="00AD0DE6">
        <w:rPr>
          <w:sz w:val="24"/>
          <w:szCs w:val="24"/>
        </w:rPr>
        <w:t xml:space="preserve"> a umístit ho do určitého století</w:t>
      </w:r>
      <w:r>
        <w:rPr>
          <w:sz w:val="24"/>
          <w:szCs w:val="24"/>
        </w:rPr>
        <w:t xml:space="preserve">. Lucie tedy nemůže určit </w:t>
      </w:r>
      <w:r w:rsidR="00C733F9">
        <w:rPr>
          <w:sz w:val="24"/>
          <w:szCs w:val="24"/>
        </w:rPr>
        <w:t xml:space="preserve">stáří dané oběti, nicméně již z pouhého pozorování lze vyvodit, že </w:t>
      </w:r>
      <w:r w:rsidR="00AD0DE6">
        <w:rPr>
          <w:sz w:val="24"/>
          <w:szCs w:val="24"/>
        </w:rPr>
        <w:t>téměř všechny rysy vypovídají o avarském válečníku</w:t>
      </w:r>
      <w:r w:rsidR="00C733F9">
        <w:rPr>
          <w:sz w:val="24"/>
          <w:szCs w:val="24"/>
        </w:rPr>
        <w:t xml:space="preserve">. </w:t>
      </w:r>
      <w:r w:rsidR="00AD0DE6">
        <w:rPr>
          <w:sz w:val="24"/>
          <w:szCs w:val="24"/>
        </w:rPr>
        <w:t>Lucie tedy váhá nad tím, zda by to tedy měla do zprávy napsat, či neměla.</w:t>
      </w:r>
    </w:p>
    <w:p w:rsidR="00D5441B" w:rsidRPr="0023384F" w:rsidRDefault="00D5441B" w:rsidP="00D5441B">
      <w:pPr>
        <w:rPr>
          <w:i/>
          <w:iCs/>
          <w:sz w:val="24"/>
          <w:szCs w:val="24"/>
        </w:rPr>
      </w:pPr>
      <w:r w:rsidRPr="00512D3C">
        <w:rPr>
          <w:b/>
          <w:bCs/>
          <w:sz w:val="24"/>
          <w:szCs w:val="24"/>
        </w:rPr>
        <w:t xml:space="preserve">Jak </w:t>
      </w:r>
      <w:r w:rsidR="00C87741">
        <w:rPr>
          <w:b/>
          <w:bCs/>
          <w:sz w:val="24"/>
          <w:szCs w:val="24"/>
        </w:rPr>
        <w:t>by se měla Lucie zachovat</w:t>
      </w:r>
      <w:r w:rsidRPr="00512D3C">
        <w:rPr>
          <w:b/>
          <w:bCs/>
          <w:sz w:val="24"/>
          <w:szCs w:val="24"/>
        </w:rPr>
        <w:t>?</w:t>
      </w:r>
      <w:r w:rsidR="0023384F">
        <w:rPr>
          <w:b/>
          <w:bCs/>
          <w:sz w:val="24"/>
          <w:szCs w:val="24"/>
        </w:rPr>
        <w:t xml:space="preserve"> </w:t>
      </w:r>
    </w:p>
    <w:p w:rsidR="00D5441B" w:rsidRPr="00CD0468" w:rsidRDefault="00D5441B" w:rsidP="00D5441B">
      <w:pPr>
        <w:rPr>
          <w:sz w:val="24"/>
          <w:szCs w:val="24"/>
        </w:rPr>
      </w:pPr>
      <w:r w:rsidRPr="00512D3C">
        <w:rPr>
          <w:b/>
          <w:bCs/>
          <w:sz w:val="24"/>
          <w:szCs w:val="24"/>
        </w:rPr>
        <w:t>Jde zde o některý z typů kognitivního zkreslení?</w:t>
      </w:r>
      <w:r w:rsidR="00CD0468">
        <w:rPr>
          <w:b/>
          <w:bCs/>
          <w:sz w:val="24"/>
          <w:szCs w:val="24"/>
        </w:rPr>
        <w:t xml:space="preserve"> </w:t>
      </w:r>
    </w:p>
    <w:p w:rsidR="00D5441B" w:rsidRDefault="00D5441B">
      <w:pPr>
        <w:rPr>
          <w:sz w:val="24"/>
          <w:szCs w:val="24"/>
        </w:rPr>
      </w:pPr>
    </w:p>
    <w:p w:rsidR="007F3F48" w:rsidRDefault="007F3F48">
      <w:pPr>
        <w:rPr>
          <w:sz w:val="24"/>
          <w:szCs w:val="24"/>
        </w:rPr>
      </w:pPr>
    </w:p>
    <w:p w:rsidR="00BA6B23" w:rsidRPr="00BA6B23" w:rsidRDefault="00AB1F28" w:rsidP="00B47F7F">
      <w:pPr>
        <w:spacing w:after="40"/>
        <w:rPr>
          <w:b/>
          <w:bCs/>
          <w:sz w:val="24"/>
          <w:szCs w:val="24"/>
        </w:rPr>
      </w:pPr>
      <w:r>
        <w:rPr>
          <w:b/>
          <w:bCs/>
          <w:sz w:val="24"/>
          <w:szCs w:val="24"/>
        </w:rPr>
        <w:t>ÚLOHA</w:t>
      </w:r>
      <w:r w:rsidR="00512D3C" w:rsidRPr="00BA6B23">
        <w:rPr>
          <w:b/>
          <w:bCs/>
          <w:sz w:val="24"/>
          <w:szCs w:val="24"/>
        </w:rPr>
        <w:t xml:space="preserve"> </w:t>
      </w:r>
      <w:r w:rsidR="00971DCA">
        <w:rPr>
          <w:b/>
          <w:bCs/>
          <w:sz w:val="24"/>
          <w:szCs w:val="24"/>
        </w:rPr>
        <w:t>5</w:t>
      </w:r>
      <w:r w:rsidR="00512D3C" w:rsidRPr="00BA6B23">
        <w:rPr>
          <w:b/>
          <w:bCs/>
          <w:sz w:val="24"/>
          <w:szCs w:val="24"/>
        </w:rPr>
        <w:t>:</w:t>
      </w:r>
    </w:p>
    <w:p w:rsidR="00BA6B23" w:rsidRDefault="0076380F">
      <w:pPr>
        <w:rPr>
          <w:sz w:val="24"/>
          <w:szCs w:val="24"/>
        </w:rPr>
      </w:pPr>
      <w:r>
        <w:rPr>
          <w:sz w:val="24"/>
          <w:szCs w:val="24"/>
        </w:rPr>
        <w:t xml:space="preserve">Lektor po úvodním seznámení v kurzu angličtiny má za úkol rozdělit žáky na dvě skupiny, slabší a silnější podle jejich dovedností. U jednoho žáka si však není jist, kam ho zařadit. Když si pomítne úvodní vyučovací hodinu, snaží si ho vybavit. Byl upravený, klidný a celou dobu se choval slušně a vzorně. </w:t>
      </w:r>
      <w:r w:rsidR="00556A6A">
        <w:rPr>
          <w:sz w:val="24"/>
          <w:szCs w:val="24"/>
        </w:rPr>
        <w:t xml:space="preserve">Přesně takový typ žáka, jak si ho představuje. </w:t>
      </w:r>
      <w:r>
        <w:rPr>
          <w:sz w:val="24"/>
          <w:szCs w:val="24"/>
        </w:rPr>
        <w:t xml:space="preserve">Zařadí ho tedy do </w:t>
      </w:r>
      <w:r w:rsidR="00556A6A">
        <w:rPr>
          <w:sz w:val="24"/>
          <w:szCs w:val="24"/>
        </w:rPr>
        <w:t>silnější skupiny.</w:t>
      </w:r>
    </w:p>
    <w:p w:rsidR="00D5441B" w:rsidRPr="00E02586" w:rsidRDefault="00D5441B" w:rsidP="00D5441B">
      <w:pPr>
        <w:rPr>
          <w:i/>
          <w:iCs/>
          <w:sz w:val="24"/>
          <w:szCs w:val="24"/>
        </w:rPr>
      </w:pPr>
      <w:r w:rsidRPr="00512D3C">
        <w:rPr>
          <w:b/>
          <w:bCs/>
          <w:sz w:val="24"/>
          <w:szCs w:val="24"/>
        </w:rPr>
        <w:t xml:space="preserve">Jak se </w:t>
      </w:r>
      <w:r w:rsidR="00AD0DE6">
        <w:rPr>
          <w:b/>
          <w:bCs/>
          <w:sz w:val="24"/>
          <w:szCs w:val="24"/>
        </w:rPr>
        <w:t>lektor rozhodl</w:t>
      </w:r>
      <w:r w:rsidRPr="00512D3C">
        <w:rPr>
          <w:b/>
          <w:bCs/>
          <w:sz w:val="24"/>
          <w:szCs w:val="24"/>
        </w:rPr>
        <w:t>?</w:t>
      </w:r>
    </w:p>
    <w:p w:rsidR="00D5441B" w:rsidRPr="00E02586" w:rsidRDefault="00D5441B" w:rsidP="00D5441B">
      <w:pPr>
        <w:rPr>
          <w:i/>
          <w:iCs/>
          <w:sz w:val="24"/>
          <w:szCs w:val="24"/>
        </w:rPr>
      </w:pPr>
      <w:r w:rsidRPr="00512D3C">
        <w:rPr>
          <w:b/>
          <w:bCs/>
          <w:sz w:val="24"/>
          <w:szCs w:val="24"/>
        </w:rPr>
        <w:t>Jde zde o některý z typů kognitivního zkreslení?</w:t>
      </w:r>
    </w:p>
    <w:p w:rsidR="00556A6A" w:rsidRDefault="00556A6A">
      <w:pPr>
        <w:rPr>
          <w:sz w:val="24"/>
          <w:szCs w:val="24"/>
        </w:rPr>
      </w:pPr>
    </w:p>
    <w:p w:rsidR="007F3F48" w:rsidRDefault="007F3F48">
      <w:pPr>
        <w:rPr>
          <w:sz w:val="24"/>
          <w:szCs w:val="24"/>
        </w:rPr>
      </w:pPr>
    </w:p>
    <w:p w:rsidR="007F3F48" w:rsidRDefault="007F3F48">
      <w:pPr>
        <w:rPr>
          <w:sz w:val="24"/>
          <w:szCs w:val="24"/>
        </w:rPr>
      </w:pPr>
    </w:p>
    <w:p w:rsidR="00971DCA" w:rsidRPr="006232CD" w:rsidRDefault="00AB1F28" w:rsidP="00971DCA">
      <w:pPr>
        <w:spacing w:after="40"/>
        <w:rPr>
          <w:b/>
          <w:bCs/>
          <w:sz w:val="24"/>
          <w:szCs w:val="24"/>
        </w:rPr>
      </w:pPr>
      <w:r>
        <w:rPr>
          <w:b/>
          <w:bCs/>
          <w:sz w:val="24"/>
          <w:szCs w:val="24"/>
        </w:rPr>
        <w:t>ÚLOHA</w:t>
      </w:r>
      <w:r w:rsidR="00971DCA">
        <w:rPr>
          <w:b/>
          <w:bCs/>
          <w:sz w:val="24"/>
          <w:szCs w:val="24"/>
        </w:rPr>
        <w:t xml:space="preserve"> 6</w:t>
      </w:r>
      <w:r w:rsidR="00971DCA" w:rsidRPr="006232CD">
        <w:rPr>
          <w:b/>
          <w:bCs/>
          <w:sz w:val="24"/>
          <w:szCs w:val="24"/>
        </w:rPr>
        <w:t>:</w:t>
      </w:r>
    </w:p>
    <w:p w:rsidR="00971DCA" w:rsidRDefault="00971DCA" w:rsidP="00971DCA">
      <w:pPr>
        <w:jc w:val="both"/>
        <w:rPr>
          <w:sz w:val="24"/>
          <w:szCs w:val="24"/>
        </w:rPr>
      </w:pPr>
      <w:r>
        <w:rPr>
          <w:sz w:val="24"/>
          <w:szCs w:val="24"/>
        </w:rPr>
        <w:t xml:space="preserve">Ve firmě XYZ vybírají nové zaměstnance do IT pozic. Přijde jim celkem třicet různých nabídek se životopisy. Protože nabídek je spousty, dostalo osobní oddělení doporučení automaticky ignorovat uchazeče bez vysoké školy, protože je vyšší pravděpodobnost, že pozici zvládne uchazeč s vysokoškolským vzděláním. Zaměstnanec, který má přijímání nových kolegů na starosti, se však nechce podobných doporučení držet. </w:t>
      </w:r>
    </w:p>
    <w:p w:rsidR="00971DCA" w:rsidRPr="00E02586" w:rsidRDefault="00971DCA" w:rsidP="00971DCA">
      <w:pPr>
        <w:rPr>
          <w:i/>
          <w:iCs/>
          <w:sz w:val="24"/>
          <w:szCs w:val="24"/>
        </w:rPr>
      </w:pPr>
      <w:r w:rsidRPr="00512D3C">
        <w:rPr>
          <w:b/>
          <w:bCs/>
          <w:sz w:val="24"/>
          <w:szCs w:val="24"/>
        </w:rPr>
        <w:t xml:space="preserve">Jak se </w:t>
      </w:r>
      <w:r w:rsidR="00AD0DE6">
        <w:rPr>
          <w:b/>
          <w:bCs/>
          <w:sz w:val="24"/>
          <w:szCs w:val="24"/>
        </w:rPr>
        <w:t>zaměstnanec rozhodl</w:t>
      </w:r>
      <w:r w:rsidRPr="00512D3C">
        <w:rPr>
          <w:b/>
          <w:bCs/>
          <w:sz w:val="24"/>
          <w:szCs w:val="24"/>
        </w:rPr>
        <w:t>?</w:t>
      </w:r>
    </w:p>
    <w:p w:rsidR="00971DCA" w:rsidRPr="00E02586" w:rsidRDefault="00971DCA" w:rsidP="00971DCA">
      <w:pPr>
        <w:rPr>
          <w:i/>
          <w:iCs/>
          <w:sz w:val="24"/>
          <w:szCs w:val="24"/>
        </w:rPr>
      </w:pPr>
      <w:r w:rsidRPr="00512D3C">
        <w:rPr>
          <w:b/>
          <w:bCs/>
          <w:sz w:val="24"/>
          <w:szCs w:val="24"/>
        </w:rPr>
        <w:t>Jde zde o některý z typů kognitivního zkreslení?</w:t>
      </w:r>
    </w:p>
    <w:p w:rsidR="00971DCA" w:rsidRDefault="00971DCA">
      <w:pPr>
        <w:rPr>
          <w:sz w:val="24"/>
          <w:szCs w:val="24"/>
        </w:rPr>
      </w:pPr>
    </w:p>
    <w:p w:rsidR="007F3F48" w:rsidRDefault="007F3F48">
      <w:pPr>
        <w:rPr>
          <w:sz w:val="24"/>
          <w:szCs w:val="24"/>
        </w:rPr>
      </w:pPr>
    </w:p>
    <w:p w:rsidR="007F3F48" w:rsidRDefault="007F3F48">
      <w:pPr>
        <w:rPr>
          <w:sz w:val="24"/>
          <w:szCs w:val="24"/>
        </w:rPr>
      </w:pPr>
    </w:p>
    <w:p w:rsidR="007F3F48" w:rsidRDefault="007F3F48">
      <w:pPr>
        <w:rPr>
          <w:sz w:val="24"/>
          <w:szCs w:val="24"/>
        </w:rPr>
      </w:pPr>
    </w:p>
    <w:p w:rsidR="007F3F48" w:rsidRDefault="007F3F48">
      <w:pPr>
        <w:rPr>
          <w:sz w:val="24"/>
          <w:szCs w:val="24"/>
        </w:rPr>
      </w:pPr>
    </w:p>
    <w:p w:rsidR="007F3F48" w:rsidRDefault="007F3F48">
      <w:pPr>
        <w:rPr>
          <w:sz w:val="24"/>
          <w:szCs w:val="24"/>
        </w:rPr>
      </w:pPr>
    </w:p>
    <w:p w:rsidR="007F3F48" w:rsidRDefault="007F3F48">
      <w:pPr>
        <w:rPr>
          <w:b/>
          <w:bCs/>
          <w:sz w:val="24"/>
          <w:szCs w:val="24"/>
        </w:rPr>
      </w:pPr>
    </w:p>
    <w:p w:rsidR="00556A6A" w:rsidRPr="00136C38" w:rsidRDefault="00AB1F28">
      <w:pPr>
        <w:rPr>
          <w:b/>
          <w:bCs/>
          <w:sz w:val="24"/>
          <w:szCs w:val="24"/>
        </w:rPr>
      </w:pPr>
      <w:r>
        <w:rPr>
          <w:b/>
          <w:bCs/>
          <w:sz w:val="24"/>
          <w:szCs w:val="24"/>
        </w:rPr>
        <w:t>ÚLOHA</w:t>
      </w:r>
      <w:r w:rsidR="00512D3C" w:rsidRPr="00136C38">
        <w:rPr>
          <w:b/>
          <w:bCs/>
          <w:sz w:val="24"/>
          <w:szCs w:val="24"/>
        </w:rPr>
        <w:t xml:space="preserve"> 7:</w:t>
      </w:r>
    </w:p>
    <w:p w:rsidR="0037128C" w:rsidRDefault="00832FC5" w:rsidP="00253609">
      <w:pPr>
        <w:jc w:val="both"/>
        <w:rPr>
          <w:sz w:val="24"/>
          <w:szCs w:val="24"/>
        </w:rPr>
      </w:pPr>
      <w:r>
        <w:rPr>
          <w:sz w:val="24"/>
          <w:szCs w:val="24"/>
        </w:rPr>
        <w:t>Rodina se baví o dovolené na léto.</w:t>
      </w:r>
      <w:r w:rsidR="001A3801">
        <w:rPr>
          <w:sz w:val="24"/>
          <w:szCs w:val="24"/>
        </w:rPr>
        <w:t xml:space="preserve"> Otec již koupil zájezd do Řecka na místo, kam pravidelně jezdí každý rok. </w:t>
      </w:r>
      <w:r w:rsidR="00F2525C">
        <w:rPr>
          <w:sz w:val="24"/>
          <w:szCs w:val="24"/>
        </w:rPr>
        <w:t xml:space="preserve">Části rodiny se však místo zájezdu příliš nezamlouvá kvůli hluku a myslí si, že jsou i lepší místa. </w:t>
      </w:r>
      <w:r w:rsidR="001A3801">
        <w:rPr>
          <w:sz w:val="24"/>
          <w:szCs w:val="24"/>
        </w:rPr>
        <w:t xml:space="preserve">Syn </w:t>
      </w:r>
      <w:r w:rsidR="00F2525C">
        <w:rPr>
          <w:sz w:val="24"/>
          <w:szCs w:val="24"/>
        </w:rPr>
        <w:t>dokonce</w:t>
      </w:r>
      <w:r w:rsidR="001A3801">
        <w:rPr>
          <w:sz w:val="24"/>
          <w:szCs w:val="24"/>
        </w:rPr>
        <w:t xml:space="preserve"> přichází s alternativním a levnějším zájezdem na klidnější místo, kde je i čistší moře. Otec si prohlédne alternativní zájezd, ale nakonec celou věc uzavře s tím, že již koupený zájezd je lepší, protože ho </w:t>
      </w:r>
      <w:r w:rsidR="00F2525C">
        <w:rPr>
          <w:sz w:val="24"/>
          <w:szCs w:val="24"/>
        </w:rPr>
        <w:t xml:space="preserve">všichni </w:t>
      </w:r>
      <w:r w:rsidR="001A3801">
        <w:rPr>
          <w:sz w:val="24"/>
          <w:szCs w:val="24"/>
        </w:rPr>
        <w:t>znají</w:t>
      </w:r>
      <w:r w:rsidR="009932A1">
        <w:rPr>
          <w:sz w:val="24"/>
          <w:szCs w:val="24"/>
        </w:rPr>
        <w:t>,</w:t>
      </w:r>
      <w:r w:rsidR="001A3801">
        <w:rPr>
          <w:sz w:val="24"/>
          <w:szCs w:val="24"/>
        </w:rPr>
        <w:t xml:space="preserve"> mají s ním zkušenosti</w:t>
      </w:r>
      <w:r w:rsidR="008A2C7F">
        <w:rPr>
          <w:sz w:val="24"/>
          <w:szCs w:val="24"/>
        </w:rPr>
        <w:t xml:space="preserve">, tudíž nevidí důvod, proč by ho měl rušit a objednávat místo toho zájezd </w:t>
      </w:r>
      <w:r w:rsidR="00F2525C">
        <w:rPr>
          <w:sz w:val="24"/>
          <w:szCs w:val="24"/>
        </w:rPr>
        <w:t>do neznáma</w:t>
      </w:r>
      <w:r w:rsidR="008A2C7F">
        <w:rPr>
          <w:sz w:val="24"/>
          <w:szCs w:val="24"/>
        </w:rPr>
        <w:t>.</w:t>
      </w:r>
    </w:p>
    <w:p w:rsidR="00D5441B" w:rsidRPr="00E02586" w:rsidRDefault="00D5441B" w:rsidP="00D5441B">
      <w:pPr>
        <w:rPr>
          <w:i/>
          <w:iCs/>
          <w:sz w:val="24"/>
          <w:szCs w:val="24"/>
        </w:rPr>
      </w:pPr>
      <w:r w:rsidRPr="00512D3C">
        <w:rPr>
          <w:b/>
          <w:bCs/>
          <w:sz w:val="24"/>
          <w:szCs w:val="24"/>
        </w:rPr>
        <w:t xml:space="preserve">Jak se </w:t>
      </w:r>
      <w:r w:rsidR="00AD0DE6">
        <w:rPr>
          <w:b/>
          <w:bCs/>
          <w:sz w:val="24"/>
          <w:szCs w:val="24"/>
        </w:rPr>
        <w:t>otec rozhodl</w:t>
      </w:r>
      <w:r w:rsidRPr="00512D3C">
        <w:rPr>
          <w:b/>
          <w:bCs/>
          <w:sz w:val="24"/>
          <w:szCs w:val="24"/>
        </w:rPr>
        <w:t>?</w:t>
      </w:r>
      <w:r w:rsidR="00E02586">
        <w:rPr>
          <w:b/>
          <w:bCs/>
          <w:sz w:val="24"/>
          <w:szCs w:val="24"/>
        </w:rPr>
        <w:t xml:space="preserve"> </w:t>
      </w:r>
    </w:p>
    <w:p w:rsidR="00D5441B" w:rsidRPr="00E02586" w:rsidRDefault="00D5441B" w:rsidP="00D5441B">
      <w:pPr>
        <w:rPr>
          <w:i/>
          <w:iCs/>
          <w:sz w:val="24"/>
          <w:szCs w:val="24"/>
        </w:rPr>
      </w:pPr>
      <w:r w:rsidRPr="00512D3C">
        <w:rPr>
          <w:b/>
          <w:bCs/>
          <w:sz w:val="24"/>
          <w:szCs w:val="24"/>
        </w:rPr>
        <w:t>Jde zde o některý z typů kognitivního zkreslení?</w:t>
      </w:r>
    </w:p>
    <w:p w:rsidR="00556A6A" w:rsidRDefault="00556A6A">
      <w:pPr>
        <w:rPr>
          <w:sz w:val="24"/>
          <w:szCs w:val="24"/>
        </w:rPr>
      </w:pPr>
    </w:p>
    <w:p w:rsidR="008601CD" w:rsidRDefault="008601CD">
      <w:pPr>
        <w:rPr>
          <w:sz w:val="24"/>
          <w:szCs w:val="24"/>
        </w:rPr>
      </w:pPr>
    </w:p>
    <w:p w:rsidR="00556A6A" w:rsidRPr="0050297C" w:rsidRDefault="00AB1F28">
      <w:pPr>
        <w:rPr>
          <w:b/>
          <w:bCs/>
          <w:sz w:val="24"/>
          <w:szCs w:val="24"/>
        </w:rPr>
      </w:pPr>
      <w:r>
        <w:rPr>
          <w:b/>
          <w:bCs/>
          <w:sz w:val="24"/>
          <w:szCs w:val="24"/>
        </w:rPr>
        <w:t>ÚLOHA</w:t>
      </w:r>
      <w:r w:rsidR="00512D3C" w:rsidRPr="0050297C">
        <w:rPr>
          <w:b/>
          <w:bCs/>
          <w:sz w:val="24"/>
          <w:szCs w:val="24"/>
        </w:rPr>
        <w:t xml:space="preserve"> 8:</w:t>
      </w:r>
    </w:p>
    <w:p w:rsidR="00281E97" w:rsidRDefault="007B3209" w:rsidP="00EA5BE6">
      <w:pPr>
        <w:jc w:val="both"/>
        <w:rPr>
          <w:sz w:val="24"/>
          <w:szCs w:val="24"/>
        </w:rPr>
      </w:pPr>
      <w:r>
        <w:rPr>
          <w:sz w:val="24"/>
          <w:szCs w:val="24"/>
        </w:rPr>
        <w:t>Lukáš</w:t>
      </w:r>
      <w:r w:rsidR="006B445A">
        <w:rPr>
          <w:sz w:val="24"/>
          <w:szCs w:val="24"/>
        </w:rPr>
        <w:t xml:space="preserve"> se snaží </w:t>
      </w:r>
      <w:r>
        <w:rPr>
          <w:sz w:val="24"/>
          <w:szCs w:val="24"/>
        </w:rPr>
        <w:t>Filipovi</w:t>
      </w:r>
      <w:r w:rsidR="006B445A">
        <w:rPr>
          <w:sz w:val="24"/>
          <w:szCs w:val="24"/>
        </w:rPr>
        <w:t xml:space="preserve"> vysvětlit rizika </w:t>
      </w:r>
      <w:r>
        <w:rPr>
          <w:sz w:val="24"/>
          <w:szCs w:val="24"/>
        </w:rPr>
        <w:t>přejídání sladkého</w:t>
      </w:r>
      <w:r w:rsidR="006B445A">
        <w:rPr>
          <w:sz w:val="24"/>
          <w:szCs w:val="24"/>
        </w:rPr>
        <w:t>.</w:t>
      </w:r>
      <w:r w:rsidR="00C6505E">
        <w:rPr>
          <w:sz w:val="24"/>
          <w:szCs w:val="24"/>
        </w:rPr>
        <w:t xml:space="preserve"> Vysvětluje mu zdravotní rizika i ukazuje statistiky, jak se zvyšuje onemocnění způsobené </w:t>
      </w:r>
      <w:r w:rsidR="006B445A">
        <w:rPr>
          <w:sz w:val="24"/>
          <w:szCs w:val="24"/>
        </w:rPr>
        <w:t xml:space="preserve">vysokým obsahem cukru. </w:t>
      </w:r>
      <w:r w:rsidR="00087155">
        <w:rPr>
          <w:sz w:val="24"/>
          <w:szCs w:val="24"/>
        </w:rPr>
        <w:t>Známý</w:t>
      </w:r>
      <w:r w:rsidR="006B445A">
        <w:rPr>
          <w:sz w:val="24"/>
          <w:szCs w:val="24"/>
        </w:rPr>
        <w:t xml:space="preserve"> však oponuje tím, že doma v rodině takto jí všichni a nikomu se nikdy nic nestalo. Dokonce matka, otec i prarodiče konzumují denně takové množství cukru, že by podle těchto statistik museli být dávno nemocní, z toho důvodu tedy nemůže považovat cukr za nebezpečný.</w:t>
      </w:r>
    </w:p>
    <w:p w:rsidR="00D5441B" w:rsidRPr="00E02586" w:rsidRDefault="008A421A" w:rsidP="00D5441B">
      <w:pPr>
        <w:rPr>
          <w:i/>
          <w:iCs/>
          <w:sz w:val="24"/>
          <w:szCs w:val="24"/>
        </w:rPr>
      </w:pPr>
      <w:r>
        <w:rPr>
          <w:b/>
          <w:bCs/>
          <w:sz w:val="24"/>
          <w:szCs w:val="24"/>
        </w:rPr>
        <w:t>Jak Filip argumentuje</w:t>
      </w:r>
      <w:r w:rsidR="00D5441B" w:rsidRPr="00512D3C">
        <w:rPr>
          <w:b/>
          <w:bCs/>
          <w:sz w:val="24"/>
          <w:szCs w:val="24"/>
        </w:rPr>
        <w:t>?</w:t>
      </w:r>
    </w:p>
    <w:p w:rsidR="00281E97" w:rsidRPr="00E02586" w:rsidRDefault="00D5441B">
      <w:pPr>
        <w:rPr>
          <w:i/>
          <w:iCs/>
          <w:sz w:val="24"/>
          <w:szCs w:val="24"/>
        </w:rPr>
      </w:pPr>
      <w:r w:rsidRPr="00512D3C">
        <w:rPr>
          <w:b/>
          <w:bCs/>
          <w:sz w:val="24"/>
          <w:szCs w:val="24"/>
        </w:rPr>
        <w:t>Jde zde o některý z typů kognitivního zkreslení?</w:t>
      </w:r>
    </w:p>
    <w:sectPr w:rsidR="00281E97" w:rsidRPr="00E02586" w:rsidSect="00DC72D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D51" w:rsidRDefault="00350D51" w:rsidP="00350D51">
      <w:pPr>
        <w:spacing w:after="0" w:line="240" w:lineRule="auto"/>
      </w:pPr>
      <w:r>
        <w:separator/>
      </w:r>
    </w:p>
  </w:endnote>
  <w:endnote w:type="continuationSeparator" w:id="0">
    <w:p w:rsidR="00350D51" w:rsidRDefault="00350D51" w:rsidP="0035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859388"/>
      <w:docPartObj>
        <w:docPartGallery w:val="Page Numbers (Bottom of Page)"/>
        <w:docPartUnique/>
      </w:docPartObj>
    </w:sdtPr>
    <w:sdtEndPr/>
    <w:sdtContent>
      <w:p w:rsidR="00350D51" w:rsidRDefault="00350D51">
        <w:pPr>
          <w:pStyle w:val="Zpat"/>
          <w:jc w:val="center"/>
        </w:pPr>
        <w:r>
          <w:fldChar w:fldCharType="begin"/>
        </w:r>
        <w:r>
          <w:instrText>PAGE   \* MERGEFORMAT</w:instrText>
        </w:r>
        <w:r>
          <w:fldChar w:fldCharType="separate"/>
        </w:r>
        <w:r w:rsidR="00B83AC9">
          <w:rPr>
            <w:noProof/>
          </w:rPr>
          <w:t>3</w:t>
        </w:r>
        <w:r>
          <w:fldChar w:fldCharType="end"/>
        </w:r>
      </w:p>
    </w:sdtContent>
  </w:sdt>
  <w:p w:rsidR="00350D51" w:rsidRDefault="00350D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D51" w:rsidRDefault="00350D51" w:rsidP="00350D51">
      <w:pPr>
        <w:spacing w:after="0" w:line="240" w:lineRule="auto"/>
      </w:pPr>
      <w:r>
        <w:separator/>
      </w:r>
    </w:p>
  </w:footnote>
  <w:footnote w:type="continuationSeparator" w:id="0">
    <w:p w:rsidR="00350D51" w:rsidRDefault="00350D51" w:rsidP="00350D51">
      <w:pPr>
        <w:spacing w:after="0" w:line="240" w:lineRule="auto"/>
      </w:pPr>
      <w:r>
        <w:continuationSeparator/>
      </w:r>
    </w:p>
  </w:footnote>
  <w:footnote w:id="1">
    <w:p w:rsidR="008601CD" w:rsidRDefault="0065068C" w:rsidP="0065068C">
      <w:pPr>
        <w:pStyle w:val="Textpoznpodarou"/>
      </w:pPr>
      <w:r>
        <w:rPr>
          <w:rStyle w:val="Znakapoznpodarou"/>
        </w:rPr>
        <w:footnoteRef/>
      </w:r>
      <w:r>
        <w:t xml:space="preserve"> </w:t>
      </w:r>
      <w:r w:rsidR="008601CD" w:rsidRPr="008601CD">
        <w:t xml:space="preserve">Kognitivní </w:t>
      </w:r>
      <w:proofErr w:type="gramStart"/>
      <w:r w:rsidR="008601CD" w:rsidRPr="008601CD">
        <w:t>zkreslení - Bez</w:t>
      </w:r>
      <w:proofErr w:type="gramEnd"/>
      <w:r w:rsidR="008601CD" w:rsidRPr="008601CD">
        <w:t xml:space="preserve"> faulu. Bez </w:t>
      </w:r>
      <w:proofErr w:type="gramStart"/>
      <w:r w:rsidR="008601CD" w:rsidRPr="008601CD">
        <w:t>faulu - Encyklopedie</w:t>
      </w:r>
      <w:proofErr w:type="gramEnd"/>
      <w:r w:rsidR="008601CD" w:rsidRPr="008601CD">
        <w:t xml:space="preserve"> propagandy [online]. Copyright © 2019 Bez faulu, Česká republika. [cit. 01.0</w:t>
      </w:r>
      <w:r w:rsidR="008601CD">
        <w:t>4</w:t>
      </w:r>
      <w:r w:rsidR="008601CD" w:rsidRPr="008601CD">
        <w:t xml:space="preserve">.2020]. Dostupné z: </w:t>
      </w:r>
      <w:r w:rsidR="008601CD">
        <w:t>&lt;</w:t>
      </w:r>
      <w:hyperlink r:id="rId1" w:history="1">
        <w:r w:rsidR="008601CD" w:rsidRPr="00402910">
          <w:rPr>
            <w:rStyle w:val="Hypertextovodkaz"/>
          </w:rPr>
          <w:t>https://bezfaulu.net/kognitivni-zkresleni/</w:t>
        </w:r>
      </w:hyperlink>
      <w:r w:rsidR="008601CD">
        <w:t>&gt;</w:t>
      </w:r>
    </w:p>
    <w:p w:rsidR="0065068C" w:rsidRDefault="0065068C" w:rsidP="0065068C">
      <w:pPr>
        <w:pStyle w:val="Textpoznpodarou"/>
      </w:pPr>
    </w:p>
    <w:p w:rsidR="0065068C" w:rsidRDefault="0065068C" w:rsidP="0065068C">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5F8" w:rsidRDefault="001615F8">
    <w:pPr>
      <w:pStyle w:val="Zhlav"/>
    </w:pPr>
    <w:r>
      <w:rPr>
        <w:noProof/>
        <w:lang w:eastAsia="cs-CZ"/>
      </w:rPr>
      <w:drawing>
        <wp:inline distT="0" distB="0" distL="0" distR="0">
          <wp:extent cx="1866900" cy="46520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548" cy="480820"/>
                  </a:xfrm>
                  <a:prstGeom prst="rect">
                    <a:avLst/>
                  </a:prstGeom>
                  <a:noFill/>
                  <a:ln>
                    <a:noFill/>
                  </a:ln>
                </pic:spPr>
              </pic:pic>
            </a:graphicData>
          </a:graphic>
        </wp:inline>
      </w:drawing>
    </w:r>
    <w:r w:rsidR="00A94C73">
      <w:tab/>
    </w:r>
    <w:r w:rsidR="00A94C73">
      <w:tab/>
    </w:r>
    <w:r w:rsidR="00A94C73" w:rsidRPr="00A94C73">
      <w:rPr>
        <w:b/>
        <w:bCs/>
      </w:rPr>
      <w:t>Podpořeno z programu O2 Chytrá škola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C43"/>
    <w:rsid w:val="00015C86"/>
    <w:rsid w:val="00061433"/>
    <w:rsid w:val="00087155"/>
    <w:rsid w:val="00093C43"/>
    <w:rsid w:val="000B56DB"/>
    <w:rsid w:val="00136C38"/>
    <w:rsid w:val="001615F8"/>
    <w:rsid w:val="001A3801"/>
    <w:rsid w:val="001C6005"/>
    <w:rsid w:val="001F4F03"/>
    <w:rsid w:val="002012ED"/>
    <w:rsid w:val="0023384F"/>
    <w:rsid w:val="0025196D"/>
    <w:rsid w:val="00253609"/>
    <w:rsid w:val="00281E97"/>
    <w:rsid w:val="0029433F"/>
    <w:rsid w:val="002F0A1E"/>
    <w:rsid w:val="00341330"/>
    <w:rsid w:val="003428BF"/>
    <w:rsid w:val="00350D51"/>
    <w:rsid w:val="0037128C"/>
    <w:rsid w:val="00403830"/>
    <w:rsid w:val="00475D04"/>
    <w:rsid w:val="004E1B82"/>
    <w:rsid w:val="0050297C"/>
    <w:rsid w:val="00512D3C"/>
    <w:rsid w:val="00556A6A"/>
    <w:rsid w:val="005714A5"/>
    <w:rsid w:val="005740E0"/>
    <w:rsid w:val="00611442"/>
    <w:rsid w:val="006232CD"/>
    <w:rsid w:val="00627347"/>
    <w:rsid w:val="0065068C"/>
    <w:rsid w:val="006B445A"/>
    <w:rsid w:val="006C7833"/>
    <w:rsid w:val="00703D37"/>
    <w:rsid w:val="00755278"/>
    <w:rsid w:val="00761867"/>
    <w:rsid w:val="0076380F"/>
    <w:rsid w:val="00793BEB"/>
    <w:rsid w:val="007B3209"/>
    <w:rsid w:val="007F3F48"/>
    <w:rsid w:val="00832FC5"/>
    <w:rsid w:val="00840115"/>
    <w:rsid w:val="008601CD"/>
    <w:rsid w:val="00870869"/>
    <w:rsid w:val="008A2C7F"/>
    <w:rsid w:val="008A421A"/>
    <w:rsid w:val="008D3BAA"/>
    <w:rsid w:val="00970B22"/>
    <w:rsid w:val="00971DCA"/>
    <w:rsid w:val="009932A1"/>
    <w:rsid w:val="009B0013"/>
    <w:rsid w:val="00A92B9F"/>
    <w:rsid w:val="00A94C73"/>
    <w:rsid w:val="00AB1F28"/>
    <w:rsid w:val="00AD0DE6"/>
    <w:rsid w:val="00AE0A52"/>
    <w:rsid w:val="00AE60DF"/>
    <w:rsid w:val="00B47F7F"/>
    <w:rsid w:val="00B83AC9"/>
    <w:rsid w:val="00B91392"/>
    <w:rsid w:val="00BA6B23"/>
    <w:rsid w:val="00BE012E"/>
    <w:rsid w:val="00C6505E"/>
    <w:rsid w:val="00C733F9"/>
    <w:rsid w:val="00C82805"/>
    <w:rsid w:val="00C87741"/>
    <w:rsid w:val="00C91AEF"/>
    <w:rsid w:val="00CD0468"/>
    <w:rsid w:val="00D5441B"/>
    <w:rsid w:val="00DA3C02"/>
    <w:rsid w:val="00DC72D8"/>
    <w:rsid w:val="00E02586"/>
    <w:rsid w:val="00E41831"/>
    <w:rsid w:val="00E926FE"/>
    <w:rsid w:val="00EA5BE6"/>
    <w:rsid w:val="00ED52D0"/>
    <w:rsid w:val="00F2525C"/>
    <w:rsid w:val="00F86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52F05-A5BD-45BE-B977-4CCFC4FA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50D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0D51"/>
  </w:style>
  <w:style w:type="paragraph" w:styleId="Zpat">
    <w:name w:val="footer"/>
    <w:basedOn w:val="Normln"/>
    <w:link w:val="ZpatChar"/>
    <w:uiPriority w:val="99"/>
    <w:unhideWhenUsed/>
    <w:rsid w:val="00350D51"/>
    <w:pPr>
      <w:tabs>
        <w:tab w:val="center" w:pos="4536"/>
        <w:tab w:val="right" w:pos="9072"/>
      </w:tabs>
      <w:spacing w:after="0" w:line="240" w:lineRule="auto"/>
    </w:pPr>
  </w:style>
  <w:style w:type="character" w:customStyle="1" w:styleId="ZpatChar">
    <w:name w:val="Zápatí Char"/>
    <w:basedOn w:val="Standardnpsmoodstavce"/>
    <w:link w:val="Zpat"/>
    <w:uiPriority w:val="99"/>
    <w:rsid w:val="00350D51"/>
  </w:style>
  <w:style w:type="character" w:styleId="Hypertextovodkaz">
    <w:name w:val="Hyperlink"/>
    <w:basedOn w:val="Standardnpsmoodstavce"/>
    <w:uiPriority w:val="99"/>
    <w:unhideWhenUsed/>
    <w:rsid w:val="0065068C"/>
    <w:rPr>
      <w:color w:val="0563C1" w:themeColor="hyperlink"/>
      <w:u w:val="single"/>
    </w:rPr>
  </w:style>
  <w:style w:type="paragraph" w:styleId="Textpoznpodarou">
    <w:name w:val="footnote text"/>
    <w:basedOn w:val="Normln"/>
    <w:link w:val="TextpoznpodarouChar"/>
    <w:uiPriority w:val="99"/>
    <w:semiHidden/>
    <w:unhideWhenUsed/>
    <w:rsid w:val="0065068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5068C"/>
    <w:rPr>
      <w:sz w:val="20"/>
      <w:szCs w:val="20"/>
    </w:rPr>
  </w:style>
  <w:style w:type="character" w:styleId="Znakapoznpodarou">
    <w:name w:val="footnote reference"/>
    <w:basedOn w:val="Standardnpsmoodstavce"/>
    <w:uiPriority w:val="99"/>
    <w:semiHidden/>
    <w:unhideWhenUsed/>
    <w:rsid w:val="0065068C"/>
    <w:rPr>
      <w:vertAlign w:val="superscript"/>
    </w:rPr>
  </w:style>
  <w:style w:type="character" w:styleId="Nevyeenzmnka">
    <w:name w:val="Unresolved Mention"/>
    <w:basedOn w:val="Standardnpsmoodstavce"/>
    <w:uiPriority w:val="99"/>
    <w:semiHidden/>
    <w:unhideWhenUsed/>
    <w:rsid w:val="00650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ezfaulu.net/kognitivni-zkresle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72F87-9A01-4B56-A433-8A6E6E75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691</Words>
  <Characters>4080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Šimon Plašil</dc:creator>
  <cp:keywords/>
  <dc:description/>
  <cp:lastModifiedBy>Šimon Plašil</cp:lastModifiedBy>
  <cp:revision>4</cp:revision>
  <dcterms:created xsi:type="dcterms:W3CDTF">2020-05-01T01:40:00Z</dcterms:created>
  <dcterms:modified xsi:type="dcterms:W3CDTF">2020-05-01T01:46:00Z</dcterms:modified>
</cp:coreProperties>
</file>